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0FD" w:rsidRPr="000A7194" w:rsidRDefault="005150FD" w:rsidP="002B7E42">
      <w:pPr>
        <w:pStyle w:val="Ttulo1"/>
        <w:keepNext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A7194">
        <w:rPr>
          <w:rFonts w:ascii="Arial" w:hAnsi="Arial" w:cs="Arial"/>
          <w:b/>
          <w:sz w:val="24"/>
          <w:szCs w:val="24"/>
        </w:rPr>
        <w:t xml:space="preserve">RESOLUÇÃO Nº </w:t>
      </w:r>
      <w:r w:rsidR="003E7B87" w:rsidRPr="000A7194">
        <w:rPr>
          <w:rFonts w:ascii="Arial" w:hAnsi="Arial" w:cs="Arial"/>
          <w:b/>
          <w:sz w:val="24"/>
          <w:szCs w:val="24"/>
        </w:rPr>
        <w:t>000</w:t>
      </w:r>
      <w:r w:rsidRPr="000A7194">
        <w:rPr>
          <w:rFonts w:ascii="Arial" w:hAnsi="Arial" w:cs="Arial"/>
          <w:b/>
          <w:sz w:val="24"/>
          <w:szCs w:val="24"/>
        </w:rPr>
        <w:t>/201</w:t>
      </w:r>
      <w:r w:rsidR="002B7E42" w:rsidRPr="000A7194">
        <w:rPr>
          <w:rFonts w:ascii="Arial" w:hAnsi="Arial" w:cs="Arial"/>
          <w:b/>
          <w:sz w:val="24"/>
          <w:szCs w:val="24"/>
        </w:rPr>
        <w:t>5-CONEPE</w:t>
      </w:r>
    </w:p>
    <w:p w:rsidR="00D4019E" w:rsidRPr="000A7194" w:rsidRDefault="00D4019E" w:rsidP="002B7E42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4019E" w:rsidRPr="000A7194" w:rsidRDefault="002B7E42" w:rsidP="002B7E42">
      <w:pPr>
        <w:spacing w:after="0"/>
        <w:ind w:left="4860" w:firstLine="7"/>
        <w:jc w:val="both"/>
        <w:rPr>
          <w:rFonts w:ascii="Arial" w:hAnsi="Arial" w:cs="Arial"/>
          <w:bCs/>
          <w:sz w:val="24"/>
          <w:szCs w:val="24"/>
        </w:rPr>
      </w:pPr>
      <w:r w:rsidRPr="000A7194">
        <w:rPr>
          <w:rFonts w:ascii="Arial" w:hAnsi="Arial" w:cs="Arial"/>
          <w:sz w:val="24"/>
          <w:szCs w:val="24"/>
        </w:rPr>
        <w:t>Dispõe sobre a Remoção Temporária de servidores docentes</w:t>
      </w:r>
      <w:r w:rsidR="003E7B87" w:rsidRPr="000A7194">
        <w:rPr>
          <w:rFonts w:ascii="Arial" w:hAnsi="Arial" w:cs="Arial"/>
          <w:sz w:val="24"/>
          <w:szCs w:val="24"/>
        </w:rPr>
        <w:t xml:space="preserve"> da Universidade do Estado de Mato Grosso – UNEMAT.</w:t>
      </w:r>
    </w:p>
    <w:p w:rsidR="00D4019E" w:rsidRPr="000A7194" w:rsidRDefault="00D4019E" w:rsidP="002B7E42">
      <w:pPr>
        <w:spacing w:after="0"/>
        <w:rPr>
          <w:rFonts w:ascii="Arial" w:hAnsi="Arial" w:cs="Arial"/>
          <w:sz w:val="24"/>
          <w:szCs w:val="24"/>
        </w:rPr>
      </w:pPr>
    </w:p>
    <w:p w:rsidR="002B7E42" w:rsidRPr="000A7194" w:rsidRDefault="002B7E42" w:rsidP="002B7E42">
      <w:pPr>
        <w:pStyle w:val="Default"/>
        <w:spacing w:line="276" w:lineRule="auto"/>
        <w:rPr>
          <w:color w:val="auto"/>
        </w:rPr>
      </w:pPr>
    </w:p>
    <w:p w:rsidR="00D4019E" w:rsidRPr="000A7194" w:rsidRDefault="002B7E42" w:rsidP="002B7E42">
      <w:pPr>
        <w:spacing w:after="0"/>
        <w:jc w:val="both"/>
        <w:rPr>
          <w:rFonts w:ascii="Arial" w:hAnsi="Arial" w:cs="Arial"/>
          <w:sz w:val="24"/>
          <w:szCs w:val="24"/>
        </w:rPr>
      </w:pPr>
      <w:r w:rsidRPr="000A7194">
        <w:rPr>
          <w:rFonts w:ascii="Arial" w:hAnsi="Arial" w:cs="Arial"/>
          <w:sz w:val="24"/>
          <w:szCs w:val="24"/>
        </w:rPr>
        <w:t xml:space="preserve">A Presidente do Conselho de Ensino, Pesquisa e Extensão – CONEPE, da Universidade do Estado de Mato Grosso – UNEMAT, no uso de suas atribuições legais, considerando a Lei Complementar nº 04/1990, </w:t>
      </w:r>
      <w:r w:rsidR="008D4558" w:rsidRPr="000A7194">
        <w:rPr>
          <w:rFonts w:ascii="Arial" w:hAnsi="Arial" w:cs="Arial"/>
          <w:sz w:val="24"/>
          <w:szCs w:val="24"/>
        </w:rPr>
        <w:t xml:space="preserve">a </w:t>
      </w:r>
      <w:r w:rsidRPr="000A7194">
        <w:rPr>
          <w:rFonts w:ascii="Arial" w:hAnsi="Arial" w:cs="Arial"/>
          <w:sz w:val="24"/>
          <w:szCs w:val="24"/>
        </w:rPr>
        <w:t xml:space="preserve">Lei Complementar 8.275/2004 e </w:t>
      </w:r>
      <w:r w:rsidR="008D4558" w:rsidRPr="000A7194">
        <w:rPr>
          <w:rFonts w:ascii="Arial" w:hAnsi="Arial" w:cs="Arial"/>
          <w:sz w:val="24"/>
          <w:szCs w:val="24"/>
        </w:rPr>
        <w:t>a Lei Complementar 320/2008,</w:t>
      </w:r>
    </w:p>
    <w:p w:rsidR="003E7B87" w:rsidRPr="000A7194" w:rsidRDefault="003E7B87" w:rsidP="002B7E4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40A92" w:rsidRPr="000A7194" w:rsidRDefault="00C40A92" w:rsidP="002B7E42">
      <w:pPr>
        <w:spacing w:after="0"/>
        <w:jc w:val="both"/>
        <w:rPr>
          <w:rFonts w:ascii="Arial" w:hAnsi="Arial" w:cs="Arial"/>
          <w:sz w:val="24"/>
          <w:szCs w:val="24"/>
        </w:rPr>
      </w:pPr>
      <w:r w:rsidRPr="000A7194">
        <w:rPr>
          <w:rFonts w:ascii="Arial" w:hAnsi="Arial" w:cs="Arial"/>
          <w:sz w:val="24"/>
          <w:szCs w:val="24"/>
        </w:rPr>
        <w:t xml:space="preserve">RESOLVE: </w:t>
      </w:r>
    </w:p>
    <w:p w:rsidR="00874591" w:rsidRPr="000A7194" w:rsidRDefault="00874591" w:rsidP="002B7E4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63D18" w:rsidRPr="000A7194" w:rsidRDefault="00363D18" w:rsidP="00363D18">
      <w:pPr>
        <w:spacing w:after="0"/>
        <w:jc w:val="both"/>
        <w:rPr>
          <w:rFonts w:ascii="Arial" w:hAnsi="Arial" w:cs="Arial"/>
          <w:sz w:val="24"/>
          <w:szCs w:val="24"/>
        </w:rPr>
      </w:pPr>
      <w:r w:rsidRPr="000A7194">
        <w:rPr>
          <w:rFonts w:ascii="Arial" w:hAnsi="Arial" w:cs="Arial"/>
          <w:b/>
          <w:sz w:val="24"/>
          <w:szCs w:val="24"/>
        </w:rPr>
        <w:t>Art. 1°.</w:t>
      </w:r>
      <w:r w:rsidRPr="000A7194">
        <w:rPr>
          <w:rFonts w:ascii="Arial" w:hAnsi="Arial" w:cs="Arial"/>
          <w:sz w:val="24"/>
          <w:szCs w:val="24"/>
        </w:rPr>
        <w:t xml:space="preserve"> Regulamentar a Remoção Temporária de servidores Docentes ocupantes de cargo efetivo no âmbito da Universidade do Estado de Mato Grosso e adotar outras providências. </w:t>
      </w:r>
    </w:p>
    <w:p w:rsidR="00363D18" w:rsidRPr="000A7194" w:rsidRDefault="00363D18" w:rsidP="002B7E4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B7E42" w:rsidRPr="000A7194" w:rsidRDefault="002B7E42" w:rsidP="002B7E42">
      <w:pPr>
        <w:shd w:val="clear" w:color="auto" w:fill="FFFFFF"/>
        <w:spacing w:after="0"/>
        <w:jc w:val="center"/>
        <w:outlineLvl w:val="5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2B7E42" w:rsidRPr="000A7194" w:rsidRDefault="002B7E42" w:rsidP="002B7E42">
      <w:pPr>
        <w:shd w:val="clear" w:color="auto" w:fill="FFFFFF"/>
        <w:spacing w:after="0"/>
        <w:jc w:val="center"/>
        <w:outlineLvl w:val="5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0A719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CAPÍTULO I</w:t>
      </w:r>
    </w:p>
    <w:p w:rsidR="002B7E42" w:rsidRPr="000A7194" w:rsidRDefault="002B7E42" w:rsidP="002B7E42">
      <w:pPr>
        <w:shd w:val="clear" w:color="auto" w:fill="FFFFFF"/>
        <w:spacing w:after="0"/>
        <w:jc w:val="center"/>
        <w:outlineLvl w:val="5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0A719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DAS DISPOSIÇÕES GERAIS</w:t>
      </w:r>
    </w:p>
    <w:p w:rsidR="002B7E42" w:rsidRPr="000A7194" w:rsidRDefault="002B7E42" w:rsidP="002B7E42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B7E42" w:rsidRPr="000A7194" w:rsidRDefault="002B7E42" w:rsidP="002B7E42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A719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Art. </w:t>
      </w:r>
      <w:r w:rsidR="00C55736" w:rsidRPr="000A7194">
        <w:rPr>
          <w:rFonts w:ascii="Arial" w:eastAsia="Times New Roman" w:hAnsi="Arial" w:cs="Arial"/>
          <w:b/>
          <w:sz w:val="24"/>
          <w:szCs w:val="24"/>
          <w:lang w:eastAsia="pt-BR"/>
        </w:rPr>
        <w:t>2</w:t>
      </w:r>
      <w:r w:rsidRPr="000A7194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="00765A53" w:rsidRPr="000A7194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Pr="000A7194">
        <w:rPr>
          <w:rFonts w:ascii="Arial" w:eastAsia="Times New Roman" w:hAnsi="Arial" w:cs="Arial"/>
          <w:sz w:val="24"/>
          <w:szCs w:val="24"/>
          <w:lang w:eastAsia="pt-BR"/>
        </w:rPr>
        <w:t xml:space="preserve"> Remoção Temporária é o deslocamento do servidor, exclusivamente a pedido, no âmbito da Universidade do Estado de Mato Grosso, por período estabelecido, sem alteração de sua lotação, </w:t>
      </w:r>
      <w:r w:rsidR="007A113B" w:rsidRPr="000A7194">
        <w:rPr>
          <w:rFonts w:ascii="Arial" w:eastAsia="Times New Roman" w:hAnsi="Arial" w:cs="Arial"/>
          <w:sz w:val="24"/>
          <w:szCs w:val="24"/>
          <w:lang w:eastAsia="pt-BR"/>
        </w:rPr>
        <w:t>para ocupar vaga não definitiva,</w:t>
      </w:r>
      <w:r w:rsidRPr="000A7194">
        <w:rPr>
          <w:rFonts w:ascii="Arial" w:eastAsia="Times New Roman" w:hAnsi="Arial" w:cs="Arial"/>
          <w:sz w:val="24"/>
          <w:szCs w:val="24"/>
          <w:lang w:eastAsia="pt-BR"/>
        </w:rPr>
        <w:t xml:space="preserve"> dentro das previsões legais, temporariamente.</w:t>
      </w:r>
    </w:p>
    <w:p w:rsidR="002B7E42" w:rsidRPr="000A7194" w:rsidRDefault="002B7E42" w:rsidP="002B7E42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63D18" w:rsidRDefault="00363D18" w:rsidP="00363D18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A7194">
        <w:rPr>
          <w:rFonts w:ascii="Arial" w:eastAsia="Times New Roman" w:hAnsi="Arial" w:cs="Arial"/>
          <w:b/>
          <w:sz w:val="24"/>
          <w:szCs w:val="24"/>
          <w:lang w:eastAsia="pt-BR"/>
        </w:rPr>
        <w:t>Parágrafo único.</w:t>
      </w:r>
      <w:r w:rsidRPr="000A7194">
        <w:rPr>
          <w:rFonts w:ascii="Arial" w:eastAsia="Times New Roman" w:hAnsi="Arial" w:cs="Arial"/>
          <w:sz w:val="24"/>
          <w:szCs w:val="24"/>
          <w:lang w:eastAsia="pt-BR"/>
        </w:rPr>
        <w:t xml:space="preserve"> Para fins desta resolução, considera-se:</w:t>
      </w:r>
    </w:p>
    <w:p w:rsidR="000A7194" w:rsidRPr="000A7194" w:rsidRDefault="000A7194" w:rsidP="00363D18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44E30" w:rsidRPr="000A7194" w:rsidRDefault="00C55736" w:rsidP="000A7194">
      <w:pPr>
        <w:shd w:val="clear" w:color="auto" w:fill="FFFFFF"/>
        <w:spacing w:after="0"/>
        <w:ind w:left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A719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I. </w:t>
      </w:r>
      <w:r w:rsidR="00363D18" w:rsidRPr="000A719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vaga definitiva, </w:t>
      </w:r>
      <w:r w:rsidR="00363D18" w:rsidRPr="000A7194">
        <w:rPr>
          <w:rFonts w:ascii="Arial" w:eastAsia="Times New Roman" w:hAnsi="Arial" w:cs="Arial"/>
          <w:sz w:val="24"/>
          <w:szCs w:val="24"/>
          <w:lang w:eastAsia="pt-BR"/>
        </w:rPr>
        <w:t>a vaga de cargo público que não está ocupada por servidor nomeado efetivamente nos termos do Estatuto do Servidor Público Civil do Estado de Mato Grosso.</w:t>
      </w:r>
    </w:p>
    <w:p w:rsidR="00363D18" w:rsidRPr="000A7194" w:rsidRDefault="00144E30" w:rsidP="000A7194">
      <w:pPr>
        <w:shd w:val="clear" w:color="auto" w:fill="FFFFFF"/>
        <w:spacing w:after="0"/>
        <w:ind w:left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A719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II. </w:t>
      </w:r>
      <w:r w:rsidR="00363D18" w:rsidRPr="000A719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vaga não definitiva, </w:t>
      </w:r>
      <w:r w:rsidR="00363D18" w:rsidRPr="000A7194">
        <w:rPr>
          <w:rFonts w:ascii="Arial" w:eastAsia="Times New Roman" w:hAnsi="Arial" w:cs="Arial"/>
          <w:sz w:val="24"/>
          <w:szCs w:val="24"/>
          <w:lang w:eastAsia="pt-BR"/>
        </w:rPr>
        <w:t>a vaga de cargo público devidamente ocupada por servidor por nomeado efetivamente nos termos do Estatuto do Servidor Público Civil do Estado de Mato Grosso, e que se encontra em alguma das situações de licença ou afastamento, prevista na legislação.</w:t>
      </w:r>
    </w:p>
    <w:p w:rsidR="00363D18" w:rsidRPr="000A7194" w:rsidRDefault="00363D18" w:rsidP="002B7E42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B7E42" w:rsidRPr="000A7194" w:rsidRDefault="002B7E42" w:rsidP="002B7E42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A719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Art. </w:t>
      </w:r>
      <w:r w:rsidR="00144E30" w:rsidRPr="000A7194">
        <w:rPr>
          <w:rFonts w:ascii="Arial" w:eastAsia="Times New Roman" w:hAnsi="Arial" w:cs="Arial"/>
          <w:b/>
          <w:sz w:val="24"/>
          <w:szCs w:val="24"/>
          <w:lang w:eastAsia="pt-BR"/>
        </w:rPr>
        <w:t>3</w:t>
      </w:r>
      <w:r w:rsidRPr="000A7194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="00765A53" w:rsidRPr="000A7194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Pr="000A7194">
        <w:rPr>
          <w:rFonts w:ascii="Arial" w:eastAsia="Times New Roman" w:hAnsi="Arial" w:cs="Arial"/>
          <w:sz w:val="24"/>
          <w:szCs w:val="24"/>
          <w:lang w:eastAsia="pt-BR"/>
        </w:rPr>
        <w:t xml:space="preserve"> A Remoção Temporária não constitui forma de provimento ou vacância de cargo efetivo.</w:t>
      </w:r>
    </w:p>
    <w:p w:rsidR="002B7E42" w:rsidRPr="000A7194" w:rsidRDefault="002B7E42" w:rsidP="002B7E42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B7E42" w:rsidRPr="000A7194" w:rsidRDefault="002B7E42" w:rsidP="002B7E42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A719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Art. </w:t>
      </w:r>
      <w:r w:rsidR="00144E30" w:rsidRPr="000A7194">
        <w:rPr>
          <w:rFonts w:ascii="Arial" w:eastAsia="Times New Roman" w:hAnsi="Arial" w:cs="Arial"/>
          <w:b/>
          <w:sz w:val="24"/>
          <w:szCs w:val="24"/>
          <w:lang w:eastAsia="pt-BR"/>
        </w:rPr>
        <w:t>4</w:t>
      </w:r>
      <w:r w:rsidRPr="000A7194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="00765A53" w:rsidRPr="000A7194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Pr="000A7194">
        <w:rPr>
          <w:rFonts w:ascii="Arial" w:eastAsia="Times New Roman" w:hAnsi="Arial" w:cs="Arial"/>
          <w:sz w:val="24"/>
          <w:szCs w:val="24"/>
          <w:lang w:eastAsia="pt-BR"/>
        </w:rPr>
        <w:t xml:space="preserve"> A Remoção Temporária poderá ocorre</w:t>
      </w:r>
      <w:r w:rsidR="008D4558" w:rsidRPr="000A7194">
        <w:rPr>
          <w:rFonts w:ascii="Arial" w:eastAsia="Times New Roman" w:hAnsi="Arial" w:cs="Arial"/>
          <w:sz w:val="24"/>
          <w:szCs w:val="24"/>
          <w:lang w:eastAsia="pt-BR"/>
        </w:rPr>
        <w:t>r</w:t>
      </w:r>
      <w:r w:rsidRPr="000A7194">
        <w:rPr>
          <w:rFonts w:ascii="Arial" w:eastAsia="Times New Roman" w:hAnsi="Arial" w:cs="Arial"/>
          <w:sz w:val="24"/>
          <w:szCs w:val="24"/>
          <w:lang w:eastAsia="pt-BR"/>
        </w:rPr>
        <w:t xml:space="preserve"> nas seguintes modalidades:</w:t>
      </w:r>
    </w:p>
    <w:p w:rsidR="002B7E42" w:rsidRPr="000A7194" w:rsidRDefault="002B7E42" w:rsidP="000A7194">
      <w:pPr>
        <w:shd w:val="clear" w:color="auto" w:fill="FFFFFF"/>
        <w:spacing w:after="0"/>
        <w:ind w:left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A7194">
        <w:rPr>
          <w:rFonts w:ascii="Arial" w:eastAsia="Times New Roman" w:hAnsi="Arial" w:cs="Arial"/>
          <w:b/>
          <w:sz w:val="24"/>
          <w:szCs w:val="24"/>
          <w:lang w:eastAsia="pt-BR"/>
        </w:rPr>
        <w:t>I</w:t>
      </w:r>
      <w:r w:rsidR="00144E30" w:rsidRPr="000A7194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Pr="000A719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0A7194">
        <w:rPr>
          <w:rFonts w:ascii="Arial" w:eastAsia="Times New Roman" w:hAnsi="Arial" w:cs="Arial"/>
          <w:sz w:val="24"/>
          <w:szCs w:val="24"/>
          <w:lang w:eastAsia="pt-BR"/>
        </w:rPr>
        <w:t>a pedido do servidor, observado o interesse da administração</w:t>
      </w:r>
    </w:p>
    <w:p w:rsidR="002B7E42" w:rsidRPr="000A7194" w:rsidRDefault="002B7E42" w:rsidP="000A7194">
      <w:pPr>
        <w:shd w:val="clear" w:color="auto" w:fill="FFFFFF"/>
        <w:spacing w:after="0"/>
        <w:ind w:left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A7194">
        <w:rPr>
          <w:rFonts w:ascii="Arial" w:eastAsia="Times New Roman" w:hAnsi="Arial" w:cs="Arial"/>
          <w:b/>
          <w:sz w:val="24"/>
          <w:szCs w:val="24"/>
          <w:lang w:eastAsia="pt-BR"/>
        </w:rPr>
        <w:t>II</w:t>
      </w:r>
      <w:r w:rsidR="00144E30" w:rsidRPr="000A7194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Pr="000A7194">
        <w:rPr>
          <w:rFonts w:ascii="Arial" w:eastAsia="Times New Roman" w:hAnsi="Arial" w:cs="Arial"/>
          <w:sz w:val="24"/>
          <w:szCs w:val="24"/>
          <w:lang w:eastAsia="pt-BR"/>
        </w:rPr>
        <w:t xml:space="preserve"> a pedido do servidor, independentemente do interesse da administração, nas seguintes situações:</w:t>
      </w:r>
    </w:p>
    <w:p w:rsidR="002B7E42" w:rsidRPr="000A7194" w:rsidRDefault="002B7E42" w:rsidP="000A7194">
      <w:pPr>
        <w:shd w:val="clear" w:color="auto" w:fill="FFFFFF"/>
        <w:spacing w:after="0"/>
        <w:ind w:left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A7194">
        <w:rPr>
          <w:rFonts w:ascii="Arial" w:eastAsia="Times New Roman" w:hAnsi="Arial" w:cs="Arial"/>
          <w:b/>
          <w:sz w:val="24"/>
          <w:szCs w:val="24"/>
          <w:lang w:eastAsia="pt-BR"/>
        </w:rPr>
        <w:t>a)</w:t>
      </w:r>
      <w:r w:rsidRPr="000A7194">
        <w:rPr>
          <w:rFonts w:ascii="Arial" w:eastAsia="Times New Roman" w:hAnsi="Arial" w:cs="Arial"/>
          <w:sz w:val="24"/>
          <w:szCs w:val="24"/>
          <w:lang w:eastAsia="pt-BR"/>
        </w:rPr>
        <w:t xml:space="preserve"> para acompanhar cônjuge ou companheiro, também servidor público civil ou militar, de qualquer dos poderes da União, dos estados, do Distrito Federal e dos municípios, que foi deslocado no interesse da administração;</w:t>
      </w:r>
    </w:p>
    <w:p w:rsidR="002B7E42" w:rsidRPr="000A7194" w:rsidRDefault="002B7E42" w:rsidP="000A7194">
      <w:pPr>
        <w:shd w:val="clear" w:color="auto" w:fill="FFFFFF"/>
        <w:spacing w:after="0"/>
        <w:ind w:left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A7194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b)</w:t>
      </w:r>
      <w:r w:rsidRPr="000A7194">
        <w:rPr>
          <w:rFonts w:ascii="Arial" w:eastAsia="Times New Roman" w:hAnsi="Arial" w:cs="Arial"/>
          <w:sz w:val="24"/>
          <w:szCs w:val="24"/>
          <w:lang w:eastAsia="pt-BR"/>
        </w:rPr>
        <w:t xml:space="preserve"> por motivo de saúde do servidor, cônjuge, companheiro ou dependente que viva às suas expensas e conste do seu assentamento funcional, condicionada à compr</w:t>
      </w:r>
      <w:r w:rsidR="000A7194">
        <w:rPr>
          <w:rFonts w:ascii="Arial" w:eastAsia="Times New Roman" w:hAnsi="Arial" w:cs="Arial"/>
          <w:sz w:val="24"/>
          <w:szCs w:val="24"/>
          <w:lang w:eastAsia="pt-BR"/>
        </w:rPr>
        <w:t>ovação por junta médica oficial.</w:t>
      </w:r>
    </w:p>
    <w:p w:rsidR="00FD2577" w:rsidRPr="000A7194" w:rsidRDefault="00FD2577" w:rsidP="002B7E42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B7E42" w:rsidRPr="000A7194" w:rsidRDefault="00FD2577" w:rsidP="002B7E42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A719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Art. </w:t>
      </w:r>
      <w:r w:rsidR="00144E30" w:rsidRPr="000A7194">
        <w:rPr>
          <w:rFonts w:ascii="Arial" w:eastAsia="Times New Roman" w:hAnsi="Arial" w:cs="Arial"/>
          <w:b/>
          <w:sz w:val="24"/>
          <w:szCs w:val="24"/>
          <w:lang w:eastAsia="pt-BR"/>
        </w:rPr>
        <w:t>5</w:t>
      </w:r>
      <w:r w:rsidRPr="000A7194">
        <w:rPr>
          <w:rFonts w:ascii="Arial" w:eastAsia="Times New Roman" w:hAnsi="Arial" w:cs="Arial"/>
          <w:b/>
          <w:sz w:val="24"/>
          <w:szCs w:val="24"/>
          <w:lang w:eastAsia="pt-BR"/>
        </w:rPr>
        <w:t>º.</w:t>
      </w:r>
      <w:r w:rsidRPr="000A719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B7E42" w:rsidRPr="000A7194">
        <w:rPr>
          <w:rFonts w:ascii="Arial" w:eastAsia="Times New Roman" w:hAnsi="Arial" w:cs="Arial"/>
          <w:sz w:val="24"/>
          <w:szCs w:val="24"/>
          <w:lang w:eastAsia="pt-BR"/>
        </w:rPr>
        <w:t xml:space="preserve">Para quaisquer das modalidades de Remoção Temporária, deverá estar prevista a substituição na Unidade de destino por um período de 12 meses, </w:t>
      </w:r>
      <w:r w:rsidR="008D4558" w:rsidRPr="000A7194">
        <w:rPr>
          <w:rFonts w:ascii="Arial" w:eastAsia="Times New Roman" w:hAnsi="Arial" w:cs="Arial"/>
          <w:sz w:val="24"/>
          <w:szCs w:val="24"/>
          <w:lang w:eastAsia="pt-BR"/>
        </w:rPr>
        <w:t xml:space="preserve">podendo ser prorrogado, observado </w:t>
      </w:r>
      <w:r w:rsidR="002B7E42" w:rsidRPr="000A7194">
        <w:rPr>
          <w:rFonts w:ascii="Arial" w:eastAsia="Times New Roman" w:hAnsi="Arial" w:cs="Arial"/>
          <w:sz w:val="24"/>
          <w:szCs w:val="24"/>
          <w:lang w:eastAsia="pt-BR"/>
        </w:rPr>
        <w:t>o cumprimento da carga horária</w:t>
      </w:r>
      <w:r w:rsidR="008D4558" w:rsidRPr="000A7194">
        <w:rPr>
          <w:rFonts w:ascii="Arial" w:eastAsia="Times New Roman" w:hAnsi="Arial" w:cs="Arial"/>
          <w:sz w:val="24"/>
          <w:szCs w:val="24"/>
          <w:lang w:eastAsia="pt-BR"/>
        </w:rPr>
        <w:t xml:space="preserve"> mínima exigida para o servidor e a existência de vaga.</w:t>
      </w:r>
    </w:p>
    <w:p w:rsidR="004E0114" w:rsidRPr="000A7194" w:rsidRDefault="004E0114" w:rsidP="002B7E42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B7E42" w:rsidRPr="000A7194" w:rsidRDefault="00FD2577" w:rsidP="002B7E42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A719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Art. </w:t>
      </w:r>
      <w:r w:rsidR="00144E30" w:rsidRPr="000A7194">
        <w:rPr>
          <w:rFonts w:ascii="Arial" w:eastAsia="Times New Roman" w:hAnsi="Arial" w:cs="Arial"/>
          <w:b/>
          <w:sz w:val="24"/>
          <w:szCs w:val="24"/>
          <w:lang w:eastAsia="pt-BR"/>
        </w:rPr>
        <w:t>6</w:t>
      </w:r>
      <w:r w:rsidRPr="000A7194">
        <w:rPr>
          <w:rFonts w:ascii="Arial" w:eastAsia="Times New Roman" w:hAnsi="Arial" w:cs="Arial"/>
          <w:b/>
          <w:sz w:val="24"/>
          <w:szCs w:val="24"/>
          <w:lang w:eastAsia="pt-BR"/>
        </w:rPr>
        <w:t>°.</w:t>
      </w:r>
      <w:r w:rsidRPr="000A719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B7E42" w:rsidRPr="000A7194">
        <w:rPr>
          <w:rFonts w:ascii="Arial" w:eastAsia="Times New Roman" w:hAnsi="Arial" w:cs="Arial"/>
          <w:sz w:val="24"/>
          <w:szCs w:val="24"/>
          <w:lang w:eastAsia="pt-BR"/>
        </w:rPr>
        <w:t>O servidor Removido Temporariamente não perde o vínculo com a Unidade de Origem, permanecendo seu nome na composição do quadro de lotação da Faculdade, com direitos e deveres a ela vinculados, com exceção da Avaliação de Desempenho a</w:t>
      </w:r>
      <w:r w:rsidR="008D4558" w:rsidRPr="000A7194">
        <w:rPr>
          <w:rFonts w:ascii="Arial" w:eastAsia="Times New Roman" w:hAnsi="Arial" w:cs="Arial"/>
          <w:sz w:val="24"/>
          <w:szCs w:val="24"/>
          <w:lang w:eastAsia="pt-BR"/>
        </w:rPr>
        <w:t>o período da Remoção Temporária, a qual será realizada pela unidade de destino.</w:t>
      </w:r>
    </w:p>
    <w:p w:rsidR="00EA692D" w:rsidRPr="000A7194" w:rsidRDefault="00EA692D" w:rsidP="002B7E42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2B7E42" w:rsidRPr="000A7194" w:rsidRDefault="00FD2577" w:rsidP="002B7E42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A719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Art. </w:t>
      </w:r>
      <w:r w:rsidR="00144E30" w:rsidRPr="000A7194">
        <w:rPr>
          <w:rFonts w:ascii="Arial" w:eastAsia="Times New Roman" w:hAnsi="Arial" w:cs="Arial"/>
          <w:b/>
          <w:sz w:val="24"/>
          <w:szCs w:val="24"/>
          <w:lang w:eastAsia="pt-BR"/>
        </w:rPr>
        <w:t>7</w:t>
      </w:r>
      <w:r w:rsidRPr="000A7194">
        <w:rPr>
          <w:rFonts w:ascii="Arial" w:eastAsia="Times New Roman" w:hAnsi="Arial" w:cs="Arial"/>
          <w:b/>
          <w:sz w:val="24"/>
          <w:szCs w:val="24"/>
          <w:lang w:eastAsia="pt-BR"/>
        </w:rPr>
        <w:t>º.</w:t>
      </w:r>
      <w:r w:rsidRPr="000A719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B7E42" w:rsidRPr="000A7194">
        <w:rPr>
          <w:rFonts w:ascii="Arial" w:eastAsia="Times New Roman" w:hAnsi="Arial" w:cs="Arial"/>
          <w:sz w:val="24"/>
          <w:szCs w:val="24"/>
          <w:lang w:eastAsia="pt-BR"/>
        </w:rPr>
        <w:t xml:space="preserve">O acompanhamento do desenvolvimento das atividades acadêmicas na Unidade de Destino é de responsabilidade do Coordenador do Curso, em conformidade com o Estatuto da </w:t>
      </w:r>
      <w:r w:rsidR="000A7194">
        <w:rPr>
          <w:rFonts w:ascii="Arial" w:eastAsia="Times New Roman" w:hAnsi="Arial" w:cs="Arial"/>
          <w:sz w:val="24"/>
          <w:szCs w:val="24"/>
          <w:lang w:eastAsia="pt-BR"/>
        </w:rPr>
        <w:t>UNEMAT</w:t>
      </w:r>
      <w:r w:rsidR="002B7E42" w:rsidRPr="000A719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B7E42" w:rsidRPr="000A7194" w:rsidRDefault="002B7E42" w:rsidP="002B7E42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B7E42" w:rsidRPr="000A7194" w:rsidRDefault="002B7E42" w:rsidP="002B7E42">
      <w:pPr>
        <w:shd w:val="clear" w:color="auto" w:fill="FFFFFF"/>
        <w:spacing w:after="0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0A719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CAPÍTULO II</w:t>
      </w:r>
    </w:p>
    <w:p w:rsidR="002B7E42" w:rsidRPr="000A7194" w:rsidRDefault="002B7E42" w:rsidP="002B7E42">
      <w:pPr>
        <w:shd w:val="clear" w:color="auto" w:fill="FFFFFF"/>
        <w:spacing w:after="0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0A719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DAS CONDIÇOES DE REMOÇÃO TEMPORÁRIA</w:t>
      </w:r>
    </w:p>
    <w:p w:rsidR="002B7E42" w:rsidRPr="000A7194" w:rsidRDefault="002B7E42" w:rsidP="00144E30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2B7E42" w:rsidRDefault="00FD2577" w:rsidP="00144E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A719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Art. </w:t>
      </w:r>
      <w:r w:rsidR="00144E30" w:rsidRPr="000A7194">
        <w:rPr>
          <w:rFonts w:ascii="Arial" w:eastAsia="Times New Roman" w:hAnsi="Arial" w:cs="Arial"/>
          <w:b/>
          <w:sz w:val="24"/>
          <w:szCs w:val="24"/>
          <w:lang w:eastAsia="pt-BR"/>
        </w:rPr>
        <w:t>8º</w:t>
      </w:r>
      <w:r w:rsidRPr="000A7194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Pr="000A719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B7E42" w:rsidRPr="000A7194">
        <w:rPr>
          <w:rFonts w:ascii="Arial" w:eastAsia="Times New Roman" w:hAnsi="Arial" w:cs="Arial"/>
          <w:sz w:val="24"/>
          <w:szCs w:val="24"/>
          <w:lang w:eastAsia="pt-BR"/>
        </w:rPr>
        <w:t>Os pedidos de Remoção Temporária deverão ocorrer nas datas limites de:</w:t>
      </w:r>
    </w:p>
    <w:p w:rsidR="007B23B5" w:rsidRPr="000A7194" w:rsidRDefault="007B23B5" w:rsidP="00144E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44E30" w:rsidRPr="000A7194" w:rsidRDefault="00144E30" w:rsidP="000A7194">
      <w:pPr>
        <w:shd w:val="clear" w:color="auto" w:fill="FFFFFF"/>
        <w:spacing w:after="0" w:line="240" w:lineRule="auto"/>
        <w:ind w:left="567"/>
        <w:rPr>
          <w:rFonts w:ascii="Arial" w:hAnsi="Arial"/>
          <w:sz w:val="24"/>
          <w:szCs w:val="24"/>
        </w:rPr>
      </w:pPr>
      <w:r w:rsidRPr="000A7194">
        <w:rPr>
          <w:rFonts w:ascii="Arial" w:hAnsi="Arial"/>
          <w:b/>
          <w:sz w:val="24"/>
          <w:szCs w:val="24"/>
        </w:rPr>
        <w:t xml:space="preserve">I. </w:t>
      </w:r>
      <w:r w:rsidR="002B7E42" w:rsidRPr="000A7194">
        <w:rPr>
          <w:rFonts w:ascii="Arial" w:hAnsi="Arial"/>
          <w:sz w:val="24"/>
          <w:szCs w:val="24"/>
        </w:rPr>
        <w:t xml:space="preserve">10 de </w:t>
      </w:r>
      <w:r w:rsidR="00C55736" w:rsidRPr="000A7194">
        <w:rPr>
          <w:rFonts w:ascii="Arial" w:hAnsi="Arial"/>
          <w:sz w:val="24"/>
          <w:szCs w:val="24"/>
        </w:rPr>
        <w:t>abril</w:t>
      </w:r>
      <w:r w:rsidR="002B7E42" w:rsidRPr="000A7194">
        <w:rPr>
          <w:rFonts w:ascii="Arial" w:hAnsi="Arial"/>
          <w:sz w:val="24"/>
          <w:szCs w:val="24"/>
        </w:rPr>
        <w:t xml:space="preserve">, para início das atividades no segundo semestre letivo; </w:t>
      </w:r>
    </w:p>
    <w:p w:rsidR="002B7E42" w:rsidRPr="000A7194" w:rsidRDefault="00144E30" w:rsidP="000A7194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pt-BR"/>
        </w:rPr>
      </w:pPr>
      <w:r w:rsidRPr="000A7194">
        <w:rPr>
          <w:rFonts w:ascii="Arial" w:hAnsi="Arial"/>
          <w:b/>
          <w:sz w:val="24"/>
          <w:szCs w:val="24"/>
        </w:rPr>
        <w:t xml:space="preserve">II. </w:t>
      </w:r>
      <w:r w:rsidR="00C45D8A" w:rsidRPr="000A7194">
        <w:rPr>
          <w:rFonts w:ascii="Arial" w:hAnsi="Arial" w:cs="Arial"/>
          <w:sz w:val="24"/>
          <w:szCs w:val="24"/>
        </w:rPr>
        <w:t xml:space="preserve">10 de </w:t>
      </w:r>
      <w:r w:rsidR="00C55736" w:rsidRPr="000A7194">
        <w:rPr>
          <w:rFonts w:ascii="Arial" w:hAnsi="Arial" w:cs="Arial"/>
          <w:sz w:val="24"/>
          <w:szCs w:val="24"/>
        </w:rPr>
        <w:t>setembro</w:t>
      </w:r>
      <w:r w:rsidR="00C45D8A" w:rsidRPr="000A7194">
        <w:rPr>
          <w:rFonts w:ascii="Arial" w:hAnsi="Arial" w:cs="Arial"/>
          <w:sz w:val="24"/>
          <w:szCs w:val="24"/>
        </w:rPr>
        <w:t>, para iní</w:t>
      </w:r>
      <w:r w:rsidR="002B7E42" w:rsidRPr="000A7194">
        <w:rPr>
          <w:rFonts w:ascii="Arial" w:hAnsi="Arial" w:cs="Arial"/>
          <w:sz w:val="24"/>
          <w:szCs w:val="24"/>
        </w:rPr>
        <w:t>cio das atividades no primeiro semestre letivo.</w:t>
      </w:r>
    </w:p>
    <w:p w:rsidR="007F1B8D" w:rsidRPr="000A7194" w:rsidRDefault="007F1B8D" w:rsidP="002B7E42">
      <w:pPr>
        <w:pStyle w:val="PargrafodaLista"/>
        <w:shd w:val="clear" w:color="auto" w:fill="FFFFFF"/>
        <w:spacing w:line="276" w:lineRule="auto"/>
        <w:ind w:left="1080"/>
        <w:rPr>
          <w:rFonts w:ascii="Arial" w:eastAsia="Times New Roman" w:hAnsi="Arial"/>
          <w:lang w:eastAsia="pt-BR"/>
        </w:rPr>
      </w:pPr>
    </w:p>
    <w:p w:rsidR="002B7E42" w:rsidRPr="000A7194" w:rsidRDefault="00FD2577" w:rsidP="002B7E42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A719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Art. </w:t>
      </w:r>
      <w:r w:rsidR="00144E30" w:rsidRPr="000A7194">
        <w:rPr>
          <w:rFonts w:ascii="Arial" w:eastAsia="Times New Roman" w:hAnsi="Arial" w:cs="Arial"/>
          <w:b/>
          <w:sz w:val="24"/>
          <w:szCs w:val="24"/>
          <w:lang w:eastAsia="pt-BR"/>
        </w:rPr>
        <w:t>9º</w:t>
      </w:r>
      <w:r w:rsidRPr="000A7194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Pr="000A719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B7E42" w:rsidRPr="000A7194">
        <w:rPr>
          <w:rFonts w:ascii="Arial" w:eastAsia="Times New Roman" w:hAnsi="Arial" w:cs="Arial"/>
          <w:sz w:val="24"/>
          <w:szCs w:val="24"/>
          <w:lang w:eastAsia="pt-BR"/>
        </w:rPr>
        <w:t>O requerimento de Remoção Temporária deve ser acompanhado da justificativa, da manifestação da Faculdade de Origem e da indicação da localidade de interesse.</w:t>
      </w:r>
    </w:p>
    <w:p w:rsidR="002B7E42" w:rsidRPr="000A7194" w:rsidRDefault="002B7E42" w:rsidP="002B7E42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F1B8D" w:rsidRDefault="007F1B8D" w:rsidP="007F1B8D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A7194">
        <w:rPr>
          <w:rFonts w:ascii="Arial" w:eastAsia="Times New Roman" w:hAnsi="Arial" w:cs="Arial"/>
          <w:b/>
          <w:sz w:val="24"/>
          <w:szCs w:val="24"/>
          <w:lang w:eastAsia="pt-BR"/>
        </w:rPr>
        <w:t>§ 1º</w:t>
      </w:r>
      <w:r w:rsidRPr="000A7194">
        <w:rPr>
          <w:rFonts w:ascii="Arial" w:eastAsia="Times New Roman" w:hAnsi="Arial" w:cs="Arial"/>
          <w:sz w:val="24"/>
          <w:szCs w:val="24"/>
          <w:lang w:eastAsia="pt-BR"/>
        </w:rPr>
        <w:t xml:space="preserve"> A </w:t>
      </w:r>
      <w:r w:rsidR="000A7194" w:rsidRPr="000A7194">
        <w:rPr>
          <w:rFonts w:ascii="Arial" w:eastAsia="Times New Roman" w:hAnsi="Arial" w:cs="Arial"/>
          <w:sz w:val="24"/>
          <w:szCs w:val="24"/>
          <w:lang w:eastAsia="pt-BR"/>
        </w:rPr>
        <w:t>Pró-Reitoria</w:t>
      </w:r>
      <w:r w:rsidRPr="000A7194">
        <w:rPr>
          <w:rFonts w:ascii="Arial" w:eastAsia="Times New Roman" w:hAnsi="Arial" w:cs="Arial"/>
          <w:sz w:val="24"/>
          <w:szCs w:val="24"/>
          <w:lang w:eastAsia="pt-BR"/>
        </w:rPr>
        <w:t xml:space="preserve"> de Administração, após receber o processo, devidamente protocolado, formulará consulta a Faculdade de destino, bem como à Pró-Reitoria de Ensino de Graduação, para que se manifestem quanto </w:t>
      </w:r>
      <w:r w:rsidR="000A7194">
        <w:rPr>
          <w:rFonts w:ascii="Arial" w:eastAsia="Times New Roman" w:hAnsi="Arial" w:cs="Arial"/>
          <w:sz w:val="24"/>
          <w:szCs w:val="24"/>
          <w:lang w:eastAsia="pt-BR"/>
        </w:rPr>
        <w:t>ao pedido e existência da vaga.</w:t>
      </w:r>
    </w:p>
    <w:p w:rsidR="000A7194" w:rsidRPr="000A7194" w:rsidRDefault="000A7194" w:rsidP="007F1B8D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F1B8D" w:rsidRPr="000A7194" w:rsidRDefault="007F1B8D" w:rsidP="007F1B8D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A7194">
        <w:rPr>
          <w:rFonts w:ascii="Arial" w:eastAsia="Times New Roman" w:hAnsi="Arial" w:cs="Arial"/>
          <w:b/>
          <w:sz w:val="24"/>
          <w:szCs w:val="24"/>
          <w:lang w:eastAsia="pt-BR"/>
        </w:rPr>
        <w:t>§ 2º</w:t>
      </w:r>
      <w:r w:rsidRPr="000A7194">
        <w:rPr>
          <w:rFonts w:ascii="Arial" w:eastAsia="Times New Roman" w:hAnsi="Arial" w:cs="Arial"/>
          <w:sz w:val="24"/>
          <w:szCs w:val="24"/>
          <w:lang w:eastAsia="pt-BR"/>
        </w:rPr>
        <w:t xml:space="preserve"> Havendo mais de 01 (um) interessado na vaga pretendida a PRAD, usando o critério de desempate estabelecido no art. 14 emitirá parecer quanto ao seu deferimento ou indeferimento.</w:t>
      </w:r>
    </w:p>
    <w:p w:rsidR="007F1B8D" w:rsidRPr="000A7194" w:rsidRDefault="007F1B8D" w:rsidP="002B7E42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B7E42" w:rsidRPr="000A7194" w:rsidRDefault="00FD2577" w:rsidP="002B7E42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A7194">
        <w:rPr>
          <w:rFonts w:ascii="Arial" w:eastAsia="Times New Roman" w:hAnsi="Arial" w:cs="Arial"/>
          <w:b/>
          <w:sz w:val="24"/>
          <w:szCs w:val="24"/>
          <w:lang w:eastAsia="pt-BR"/>
        </w:rPr>
        <w:t>Art. 1</w:t>
      </w:r>
      <w:r w:rsidR="00144E30" w:rsidRPr="000A7194">
        <w:rPr>
          <w:rFonts w:ascii="Arial" w:eastAsia="Times New Roman" w:hAnsi="Arial" w:cs="Arial"/>
          <w:b/>
          <w:sz w:val="24"/>
          <w:szCs w:val="24"/>
          <w:lang w:eastAsia="pt-BR"/>
        </w:rPr>
        <w:t>0</w:t>
      </w:r>
      <w:r w:rsidRPr="000A719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. </w:t>
      </w:r>
      <w:r w:rsidR="002B7E42" w:rsidRPr="000A7194">
        <w:rPr>
          <w:rFonts w:ascii="Arial" w:eastAsia="Times New Roman" w:hAnsi="Arial" w:cs="Arial"/>
          <w:sz w:val="24"/>
          <w:szCs w:val="24"/>
          <w:lang w:eastAsia="pt-BR"/>
        </w:rPr>
        <w:t>A Remoção Temporária que se fundamente para acompanhar cônjuge ou companheiro, também servidor público civil ou militar, deslocado no interesse da Administração, fica condicionada a que o deslocamento seja superveniente à união do casal.</w:t>
      </w:r>
    </w:p>
    <w:p w:rsidR="000A7194" w:rsidRDefault="000A7194" w:rsidP="002B7E42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B7E42" w:rsidRPr="000A7194" w:rsidRDefault="002B7E42" w:rsidP="002B7E42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A7194">
        <w:rPr>
          <w:rFonts w:ascii="Arial" w:eastAsia="Times New Roman" w:hAnsi="Arial" w:cs="Arial"/>
          <w:b/>
          <w:sz w:val="24"/>
          <w:szCs w:val="24"/>
          <w:lang w:eastAsia="pt-BR"/>
        </w:rPr>
        <w:t>Parágrafo único</w:t>
      </w:r>
      <w:r w:rsidRPr="000A7194">
        <w:rPr>
          <w:rFonts w:ascii="Arial" w:eastAsia="Times New Roman" w:hAnsi="Arial" w:cs="Arial"/>
          <w:sz w:val="24"/>
          <w:szCs w:val="24"/>
          <w:lang w:eastAsia="pt-BR"/>
        </w:rPr>
        <w:t>. Não caracteriza deslocamento o provimento originário de cargo público.</w:t>
      </w:r>
    </w:p>
    <w:p w:rsidR="002B7E42" w:rsidRPr="000A7194" w:rsidRDefault="002B7E42" w:rsidP="002B7E42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B7E42" w:rsidRPr="000A7194" w:rsidRDefault="00FD2577" w:rsidP="002B7E42">
      <w:pPr>
        <w:shd w:val="clear" w:color="auto" w:fill="FFFFFF"/>
        <w:spacing w:after="0"/>
        <w:jc w:val="both"/>
        <w:rPr>
          <w:rFonts w:ascii="Arial" w:eastAsia="Times New Roman" w:hAnsi="Arial" w:cs="Arial"/>
          <w:strike/>
          <w:sz w:val="24"/>
          <w:szCs w:val="24"/>
          <w:lang w:eastAsia="pt-BR"/>
        </w:rPr>
      </w:pPr>
      <w:r w:rsidRPr="000A7194">
        <w:rPr>
          <w:rFonts w:ascii="Arial" w:eastAsia="Times New Roman" w:hAnsi="Arial" w:cs="Arial"/>
          <w:b/>
          <w:sz w:val="24"/>
          <w:szCs w:val="24"/>
          <w:lang w:eastAsia="pt-BR"/>
        </w:rPr>
        <w:t>Art. 1</w:t>
      </w:r>
      <w:r w:rsidR="00144E30" w:rsidRPr="000A7194">
        <w:rPr>
          <w:rFonts w:ascii="Arial" w:eastAsia="Times New Roman" w:hAnsi="Arial" w:cs="Arial"/>
          <w:b/>
          <w:sz w:val="24"/>
          <w:szCs w:val="24"/>
          <w:lang w:eastAsia="pt-BR"/>
        </w:rPr>
        <w:t>1</w:t>
      </w:r>
      <w:r w:rsidRPr="000A7194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Pr="000A719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B7E42" w:rsidRPr="000A7194">
        <w:rPr>
          <w:rFonts w:ascii="Arial" w:eastAsia="Times New Roman" w:hAnsi="Arial" w:cs="Arial"/>
          <w:sz w:val="24"/>
          <w:szCs w:val="24"/>
          <w:lang w:eastAsia="pt-BR"/>
        </w:rPr>
        <w:t>A Remoção Temporária que e fundamente por motivo de saúde fica condicionada à apresentação de laudo emitido pela Coordenadoria de Pe</w:t>
      </w:r>
      <w:r w:rsidR="00C55736" w:rsidRPr="000A7194">
        <w:rPr>
          <w:rFonts w:ascii="Arial" w:eastAsia="Times New Roman" w:hAnsi="Arial" w:cs="Arial"/>
          <w:sz w:val="24"/>
          <w:szCs w:val="24"/>
          <w:lang w:eastAsia="pt-BR"/>
        </w:rPr>
        <w:t>rícia Médica oficial do Estado.</w:t>
      </w:r>
    </w:p>
    <w:p w:rsidR="002B7E42" w:rsidRPr="000A7194" w:rsidRDefault="002B7E42" w:rsidP="002B7E42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B7E42" w:rsidRPr="000A7194" w:rsidRDefault="00FD2577" w:rsidP="002B7E42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A7194">
        <w:rPr>
          <w:rFonts w:ascii="Arial" w:eastAsia="Times New Roman" w:hAnsi="Arial" w:cs="Arial"/>
          <w:b/>
          <w:sz w:val="24"/>
          <w:szCs w:val="24"/>
          <w:lang w:eastAsia="pt-BR"/>
        </w:rPr>
        <w:t>Art. 1</w:t>
      </w:r>
      <w:r w:rsidR="00144E30" w:rsidRPr="000A7194">
        <w:rPr>
          <w:rFonts w:ascii="Arial" w:eastAsia="Times New Roman" w:hAnsi="Arial" w:cs="Arial"/>
          <w:b/>
          <w:sz w:val="24"/>
          <w:szCs w:val="24"/>
          <w:lang w:eastAsia="pt-BR"/>
        </w:rPr>
        <w:t>2</w:t>
      </w:r>
      <w:r w:rsidRPr="000A7194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Pr="000A719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B7E42" w:rsidRPr="000A7194">
        <w:rPr>
          <w:rFonts w:ascii="Arial" w:eastAsia="Times New Roman" w:hAnsi="Arial" w:cs="Arial"/>
          <w:sz w:val="24"/>
          <w:szCs w:val="24"/>
          <w:lang w:eastAsia="pt-BR"/>
        </w:rPr>
        <w:t xml:space="preserve">Para casos de mais de 01 (um) servidor docente pleitear a mesma vaga em substituição, serão adotados os </w:t>
      </w:r>
      <w:r w:rsidR="00C55736" w:rsidRPr="000A7194">
        <w:rPr>
          <w:rFonts w:ascii="Arial" w:eastAsia="Times New Roman" w:hAnsi="Arial" w:cs="Arial"/>
          <w:sz w:val="24"/>
          <w:szCs w:val="24"/>
          <w:lang w:eastAsia="pt-BR"/>
        </w:rPr>
        <w:t>seguintes critérios</w:t>
      </w:r>
      <w:r w:rsidR="002B7E42" w:rsidRPr="000A7194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0A7194" w:rsidRDefault="000A7194" w:rsidP="002B7E42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B7E42" w:rsidRPr="000A7194" w:rsidRDefault="002B7E42" w:rsidP="002B7E42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A7194">
        <w:rPr>
          <w:rFonts w:ascii="Arial" w:eastAsia="Times New Roman" w:hAnsi="Arial" w:cs="Arial"/>
          <w:b/>
          <w:sz w:val="24"/>
          <w:szCs w:val="24"/>
          <w:lang w:eastAsia="pt-BR"/>
        </w:rPr>
        <w:t>I</w:t>
      </w:r>
      <w:r w:rsidR="00144E30" w:rsidRPr="000A7194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Pr="000A7194">
        <w:rPr>
          <w:rFonts w:ascii="Arial" w:eastAsia="Times New Roman" w:hAnsi="Arial" w:cs="Arial"/>
          <w:sz w:val="24"/>
          <w:szCs w:val="24"/>
          <w:lang w:eastAsia="pt-BR"/>
        </w:rPr>
        <w:t xml:space="preserve"> o servidor com mais tempo de serviço no cargo de carreira;</w:t>
      </w:r>
    </w:p>
    <w:p w:rsidR="00765A53" w:rsidRPr="000A7194" w:rsidRDefault="002B7E42" w:rsidP="002B7E42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A7194">
        <w:rPr>
          <w:rFonts w:ascii="Arial" w:eastAsia="Times New Roman" w:hAnsi="Arial" w:cs="Arial"/>
          <w:b/>
          <w:sz w:val="24"/>
          <w:szCs w:val="24"/>
          <w:lang w:eastAsia="pt-BR"/>
        </w:rPr>
        <w:t>II</w:t>
      </w:r>
      <w:r w:rsidR="00144E30" w:rsidRPr="000A7194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Pr="000A7194">
        <w:rPr>
          <w:rFonts w:ascii="Arial" w:eastAsia="Times New Roman" w:hAnsi="Arial" w:cs="Arial"/>
          <w:sz w:val="24"/>
          <w:szCs w:val="24"/>
          <w:lang w:eastAsia="pt-BR"/>
        </w:rPr>
        <w:t xml:space="preserve"> maior idade</w:t>
      </w:r>
      <w:r w:rsidR="00144E30" w:rsidRPr="000A719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B7E42" w:rsidRPr="000A7194" w:rsidRDefault="002B7E42" w:rsidP="002B7E42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B7E42" w:rsidRPr="000A7194" w:rsidRDefault="00765A53" w:rsidP="002B7E42">
      <w:pPr>
        <w:shd w:val="clear" w:color="auto" w:fill="FFFFFF"/>
        <w:spacing w:after="0"/>
        <w:jc w:val="center"/>
        <w:outlineLvl w:val="5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0A719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CAPÍTULO III</w:t>
      </w:r>
    </w:p>
    <w:p w:rsidR="00765A53" w:rsidRPr="000A7194" w:rsidRDefault="00765A53" w:rsidP="002B7E42">
      <w:pPr>
        <w:shd w:val="clear" w:color="auto" w:fill="FFFFFF"/>
        <w:spacing w:after="0"/>
        <w:jc w:val="center"/>
        <w:outlineLvl w:val="5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0A719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DAS DISPOSIÇÕES FINAIS</w:t>
      </w:r>
    </w:p>
    <w:p w:rsidR="00765A53" w:rsidRPr="000A7194" w:rsidRDefault="00765A53" w:rsidP="002B7E42">
      <w:pPr>
        <w:shd w:val="clear" w:color="auto" w:fill="FFFFFF"/>
        <w:spacing w:after="0"/>
        <w:jc w:val="center"/>
        <w:outlineLvl w:val="5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2B7E42" w:rsidRPr="000A7194" w:rsidRDefault="00FD2577" w:rsidP="00765A5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0A7194">
        <w:rPr>
          <w:rFonts w:ascii="Arial" w:eastAsia="Times New Roman" w:hAnsi="Arial" w:cs="Arial"/>
          <w:b/>
          <w:sz w:val="24"/>
          <w:szCs w:val="24"/>
          <w:lang w:eastAsia="pt-BR"/>
        </w:rPr>
        <w:t>Art. 1</w:t>
      </w:r>
      <w:r w:rsidR="00144E30" w:rsidRPr="000A7194">
        <w:rPr>
          <w:rFonts w:ascii="Arial" w:eastAsia="Times New Roman" w:hAnsi="Arial" w:cs="Arial"/>
          <w:b/>
          <w:sz w:val="24"/>
          <w:szCs w:val="24"/>
          <w:lang w:eastAsia="pt-BR"/>
        </w:rPr>
        <w:t>3</w:t>
      </w:r>
      <w:r w:rsidRPr="000A7194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Pr="000A719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B7E42" w:rsidRPr="000A7194">
        <w:rPr>
          <w:rFonts w:ascii="Arial" w:eastAsia="Times New Roman" w:hAnsi="Arial" w:cs="Arial"/>
          <w:sz w:val="24"/>
          <w:szCs w:val="24"/>
          <w:lang w:eastAsia="pt-BR"/>
        </w:rPr>
        <w:t>Os atos de Remoção Temporária</w:t>
      </w:r>
      <w:r w:rsidR="002B7E42" w:rsidRPr="000A7194">
        <w:rPr>
          <w:rFonts w:ascii="Arial" w:hAnsi="Arial" w:cs="Arial"/>
          <w:sz w:val="24"/>
          <w:szCs w:val="24"/>
        </w:rPr>
        <w:t>, na forma prevista nesta Resolução, serão analisados pela Pró-Reitoria de Administração</w:t>
      </w:r>
      <w:r w:rsidR="007A113B" w:rsidRPr="000A7194">
        <w:rPr>
          <w:rFonts w:ascii="Arial" w:hAnsi="Arial" w:cs="Arial"/>
          <w:sz w:val="24"/>
          <w:szCs w:val="24"/>
        </w:rPr>
        <w:t xml:space="preserve"> e Pró-Reitoria de Ensino de Graduação</w:t>
      </w:r>
      <w:r w:rsidR="002B7E42" w:rsidRPr="000A7194">
        <w:rPr>
          <w:rFonts w:ascii="Arial" w:hAnsi="Arial" w:cs="Arial"/>
          <w:sz w:val="24"/>
          <w:szCs w:val="24"/>
        </w:rPr>
        <w:t xml:space="preserve"> </w:t>
      </w:r>
      <w:r w:rsidR="007A113B" w:rsidRPr="000A7194">
        <w:rPr>
          <w:rFonts w:ascii="Arial" w:hAnsi="Arial" w:cs="Arial"/>
          <w:sz w:val="24"/>
          <w:szCs w:val="24"/>
        </w:rPr>
        <w:t>sendo</w:t>
      </w:r>
      <w:r w:rsidR="002B7E42" w:rsidRPr="000A7194">
        <w:rPr>
          <w:rFonts w:ascii="Arial" w:hAnsi="Arial" w:cs="Arial"/>
          <w:sz w:val="24"/>
          <w:szCs w:val="24"/>
        </w:rPr>
        <w:t xml:space="preserve"> autorizados pelo Reitor, mediante expedição de Portaria.</w:t>
      </w:r>
    </w:p>
    <w:p w:rsidR="002B7E42" w:rsidRPr="000A7194" w:rsidRDefault="002B7E42" w:rsidP="00765A53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D2577" w:rsidRPr="000A7194" w:rsidRDefault="00FD2577" w:rsidP="00FD2577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A7194">
        <w:rPr>
          <w:rFonts w:ascii="Arial" w:eastAsia="Times New Roman" w:hAnsi="Arial" w:cs="Arial"/>
          <w:b/>
          <w:sz w:val="24"/>
          <w:szCs w:val="24"/>
          <w:lang w:eastAsia="pt-BR"/>
        </w:rPr>
        <w:t>Art. 1</w:t>
      </w:r>
      <w:r w:rsidR="00144E30" w:rsidRPr="000A7194">
        <w:rPr>
          <w:rFonts w:ascii="Arial" w:eastAsia="Times New Roman" w:hAnsi="Arial" w:cs="Arial"/>
          <w:b/>
          <w:sz w:val="24"/>
          <w:szCs w:val="24"/>
          <w:lang w:eastAsia="pt-BR"/>
        </w:rPr>
        <w:t>4</w:t>
      </w:r>
      <w:r w:rsidRPr="000A7194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Pr="000A7194">
        <w:rPr>
          <w:rFonts w:ascii="Arial" w:eastAsia="Times New Roman" w:hAnsi="Arial" w:cs="Arial"/>
          <w:sz w:val="24"/>
          <w:szCs w:val="24"/>
          <w:lang w:eastAsia="pt-BR"/>
        </w:rPr>
        <w:t xml:space="preserve"> O servidor poderá retornar à Unidade de Origem a qualquer tempo caso a vaga identificada deixe de existir em decorrência de ocupação por servidor efetivo do quadro.</w:t>
      </w:r>
    </w:p>
    <w:p w:rsidR="00765A53" w:rsidRPr="000A7194" w:rsidRDefault="00765A53" w:rsidP="00765A53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B7E42" w:rsidRPr="000A7194" w:rsidRDefault="00FD2577" w:rsidP="00765A53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A7194">
        <w:rPr>
          <w:rFonts w:ascii="Arial" w:eastAsia="Times New Roman" w:hAnsi="Arial" w:cs="Arial"/>
          <w:b/>
          <w:sz w:val="24"/>
          <w:szCs w:val="24"/>
          <w:lang w:eastAsia="pt-BR"/>
        </w:rPr>
        <w:t>Art. 1</w:t>
      </w:r>
      <w:r w:rsidR="00144E30" w:rsidRPr="000A7194">
        <w:rPr>
          <w:rFonts w:ascii="Arial" w:eastAsia="Times New Roman" w:hAnsi="Arial" w:cs="Arial"/>
          <w:b/>
          <w:sz w:val="24"/>
          <w:szCs w:val="24"/>
          <w:lang w:eastAsia="pt-BR"/>
        </w:rPr>
        <w:t>5</w:t>
      </w:r>
      <w:r w:rsidRPr="000A7194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Pr="000A719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B7E42" w:rsidRPr="000A7194">
        <w:rPr>
          <w:rFonts w:ascii="Arial" w:eastAsia="Times New Roman" w:hAnsi="Arial" w:cs="Arial"/>
          <w:sz w:val="24"/>
          <w:szCs w:val="24"/>
          <w:lang w:eastAsia="pt-BR"/>
        </w:rPr>
        <w:t>As despesas da mudança para a nova unidade, decorrentes de Remoção Temporária, correm a expensas do servidor.</w:t>
      </w:r>
    </w:p>
    <w:p w:rsidR="00765A53" w:rsidRPr="000A7194" w:rsidRDefault="00765A53" w:rsidP="00765A53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B7E42" w:rsidRPr="000A7194" w:rsidRDefault="00FD2577" w:rsidP="00765A53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A7194">
        <w:rPr>
          <w:rFonts w:ascii="Arial" w:hAnsi="Arial" w:cs="Arial"/>
          <w:b/>
          <w:bCs/>
          <w:sz w:val="24"/>
          <w:szCs w:val="24"/>
        </w:rPr>
        <w:t>Art. 1</w:t>
      </w:r>
      <w:r w:rsidR="00144E30" w:rsidRPr="000A7194">
        <w:rPr>
          <w:rFonts w:ascii="Arial" w:hAnsi="Arial" w:cs="Arial"/>
          <w:b/>
          <w:bCs/>
          <w:sz w:val="24"/>
          <w:szCs w:val="24"/>
        </w:rPr>
        <w:t>6</w:t>
      </w:r>
      <w:r w:rsidRPr="000A7194">
        <w:rPr>
          <w:rFonts w:ascii="Arial" w:hAnsi="Arial" w:cs="Arial"/>
          <w:b/>
          <w:bCs/>
          <w:sz w:val="24"/>
          <w:szCs w:val="24"/>
        </w:rPr>
        <w:t xml:space="preserve">. </w:t>
      </w:r>
      <w:r w:rsidR="002B7E42" w:rsidRPr="000A7194">
        <w:rPr>
          <w:rFonts w:ascii="Arial" w:eastAsia="Times New Roman" w:hAnsi="Arial" w:cs="Arial"/>
          <w:sz w:val="24"/>
          <w:szCs w:val="24"/>
          <w:lang w:eastAsia="pt-BR"/>
        </w:rPr>
        <w:t>Para fins desta Resolução, a autorização da Remoção Temporária deverá ser observar o limite de 10% do quadro efetivo e em exercício na Faculdade, excepcionadas as Remoções Temporárias independentes do interesse da Administração.</w:t>
      </w:r>
    </w:p>
    <w:p w:rsidR="000A7194" w:rsidRDefault="000A7194" w:rsidP="00765A53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B7E42" w:rsidRPr="000A7194" w:rsidRDefault="002B7E42" w:rsidP="00765A53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A7194">
        <w:rPr>
          <w:rFonts w:ascii="Arial" w:eastAsia="Times New Roman" w:hAnsi="Arial" w:cs="Arial"/>
          <w:b/>
          <w:sz w:val="24"/>
          <w:szCs w:val="24"/>
          <w:lang w:eastAsia="pt-BR"/>
        </w:rPr>
        <w:t>Parágrafo Único:</w:t>
      </w:r>
      <w:r w:rsidRPr="000A7194">
        <w:rPr>
          <w:rFonts w:ascii="Arial" w:eastAsia="Times New Roman" w:hAnsi="Arial" w:cs="Arial"/>
          <w:sz w:val="24"/>
          <w:szCs w:val="24"/>
          <w:lang w:eastAsia="pt-BR"/>
        </w:rPr>
        <w:t xml:space="preserve"> Para cálculo dos percentuais de autorização, quando a fração for superior a 0,5 faz-se o arredondamento para o próximo número inteiro.</w:t>
      </w:r>
    </w:p>
    <w:p w:rsidR="006D625E" w:rsidRPr="000A7194" w:rsidRDefault="006D625E" w:rsidP="00765A53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E7B87" w:rsidRPr="000A7194" w:rsidRDefault="003E7B87" w:rsidP="00765A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A7194">
        <w:rPr>
          <w:rFonts w:ascii="Arial" w:hAnsi="Arial" w:cs="Arial"/>
          <w:b/>
          <w:sz w:val="24"/>
          <w:szCs w:val="24"/>
        </w:rPr>
        <w:t xml:space="preserve">Art. </w:t>
      </w:r>
      <w:r w:rsidR="00765A53" w:rsidRPr="000A7194">
        <w:rPr>
          <w:rFonts w:ascii="Arial" w:hAnsi="Arial" w:cs="Arial"/>
          <w:b/>
          <w:sz w:val="24"/>
          <w:szCs w:val="24"/>
        </w:rPr>
        <w:t>1</w:t>
      </w:r>
      <w:r w:rsidR="00144E30" w:rsidRPr="000A7194">
        <w:rPr>
          <w:rFonts w:ascii="Arial" w:hAnsi="Arial" w:cs="Arial"/>
          <w:b/>
          <w:sz w:val="24"/>
          <w:szCs w:val="24"/>
        </w:rPr>
        <w:t>7</w:t>
      </w:r>
      <w:r w:rsidRPr="000A7194">
        <w:rPr>
          <w:rFonts w:ascii="Arial" w:hAnsi="Arial" w:cs="Arial"/>
          <w:b/>
          <w:sz w:val="24"/>
          <w:szCs w:val="24"/>
        </w:rPr>
        <w:t>.</w:t>
      </w:r>
      <w:r w:rsidRPr="000A7194">
        <w:rPr>
          <w:rFonts w:ascii="Arial" w:hAnsi="Arial" w:cs="Arial"/>
          <w:sz w:val="24"/>
          <w:szCs w:val="24"/>
        </w:rPr>
        <w:t xml:space="preserve"> Esta Resolução entra em vigor na data de sua assinatura.</w:t>
      </w:r>
    </w:p>
    <w:p w:rsidR="003E7B87" w:rsidRPr="000A7194" w:rsidRDefault="003E7B87" w:rsidP="00765A5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150FD" w:rsidRPr="000A7194" w:rsidRDefault="003E7B87" w:rsidP="00765A5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A7194">
        <w:rPr>
          <w:rFonts w:ascii="Arial" w:hAnsi="Arial" w:cs="Arial"/>
          <w:b/>
          <w:sz w:val="24"/>
          <w:szCs w:val="24"/>
        </w:rPr>
        <w:t xml:space="preserve">Art. </w:t>
      </w:r>
      <w:r w:rsidR="00144E30" w:rsidRPr="000A7194">
        <w:rPr>
          <w:rFonts w:ascii="Arial" w:hAnsi="Arial" w:cs="Arial"/>
          <w:b/>
          <w:sz w:val="24"/>
          <w:szCs w:val="24"/>
        </w:rPr>
        <w:t>18</w:t>
      </w:r>
      <w:r w:rsidRPr="000A7194">
        <w:rPr>
          <w:rFonts w:ascii="Arial" w:hAnsi="Arial" w:cs="Arial"/>
          <w:b/>
          <w:sz w:val="24"/>
          <w:szCs w:val="24"/>
        </w:rPr>
        <w:t>.</w:t>
      </w:r>
      <w:r w:rsidRPr="000A7194">
        <w:rPr>
          <w:rFonts w:ascii="Arial" w:hAnsi="Arial" w:cs="Arial"/>
          <w:sz w:val="24"/>
          <w:szCs w:val="24"/>
        </w:rPr>
        <w:t xml:space="preserve"> Revogam-se as disposições em contrário.</w:t>
      </w:r>
    </w:p>
    <w:p w:rsidR="00D4019E" w:rsidRPr="000A7194" w:rsidRDefault="00D4019E" w:rsidP="002B7E4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4019E" w:rsidRPr="000A7194" w:rsidRDefault="00765A53" w:rsidP="002B7E42">
      <w:pPr>
        <w:tabs>
          <w:tab w:val="left" w:pos="5802"/>
        </w:tabs>
        <w:spacing w:after="0"/>
        <w:rPr>
          <w:rFonts w:ascii="Arial" w:hAnsi="Arial" w:cs="Arial"/>
          <w:sz w:val="24"/>
          <w:szCs w:val="24"/>
        </w:rPr>
      </w:pPr>
      <w:r w:rsidRPr="000A7194">
        <w:rPr>
          <w:rFonts w:ascii="Arial" w:hAnsi="Arial" w:cs="Arial"/>
          <w:sz w:val="24"/>
          <w:szCs w:val="24"/>
        </w:rPr>
        <w:t>Sala da Sessão do Conselho de Ensino, Pesqui</w:t>
      </w:r>
      <w:r w:rsidR="000A7194" w:rsidRPr="000A7194">
        <w:rPr>
          <w:rFonts w:ascii="Arial" w:hAnsi="Arial" w:cs="Arial"/>
          <w:sz w:val="24"/>
          <w:szCs w:val="24"/>
        </w:rPr>
        <w:t>sa e Extensão, em Cáceres/MT, __</w:t>
      </w:r>
      <w:r w:rsidRPr="000A7194">
        <w:rPr>
          <w:rFonts w:ascii="Arial" w:hAnsi="Arial" w:cs="Arial"/>
          <w:sz w:val="24"/>
          <w:szCs w:val="24"/>
        </w:rPr>
        <w:t xml:space="preserve"> de </w:t>
      </w:r>
      <w:r w:rsidR="000A7194" w:rsidRPr="000A7194">
        <w:rPr>
          <w:rFonts w:ascii="Arial" w:hAnsi="Arial" w:cs="Arial"/>
          <w:sz w:val="24"/>
          <w:szCs w:val="24"/>
        </w:rPr>
        <w:t>______</w:t>
      </w:r>
      <w:r w:rsidRPr="000A7194">
        <w:rPr>
          <w:rFonts w:ascii="Arial" w:hAnsi="Arial" w:cs="Arial"/>
          <w:sz w:val="24"/>
          <w:szCs w:val="24"/>
        </w:rPr>
        <w:t xml:space="preserve"> de 2015.</w:t>
      </w:r>
    </w:p>
    <w:p w:rsidR="00D4019E" w:rsidRPr="000A7194" w:rsidRDefault="00D4019E" w:rsidP="002B7E42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4019E" w:rsidRPr="000A7194" w:rsidRDefault="00D4019E" w:rsidP="002B7E42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4019E" w:rsidRPr="000A7194" w:rsidRDefault="00D4019E" w:rsidP="002B7E42">
      <w:pPr>
        <w:spacing w:after="0"/>
        <w:ind w:firstLine="1701"/>
        <w:jc w:val="both"/>
        <w:rPr>
          <w:rFonts w:ascii="Arial" w:hAnsi="Arial" w:cs="Arial"/>
          <w:bCs/>
          <w:sz w:val="24"/>
          <w:szCs w:val="24"/>
        </w:rPr>
      </w:pPr>
    </w:p>
    <w:p w:rsidR="00534222" w:rsidRPr="000A7194" w:rsidRDefault="00534222" w:rsidP="002B7E42">
      <w:pPr>
        <w:spacing w:after="0"/>
        <w:ind w:firstLine="1701"/>
        <w:jc w:val="both"/>
        <w:rPr>
          <w:rFonts w:ascii="Arial" w:hAnsi="Arial" w:cs="Arial"/>
          <w:bCs/>
          <w:sz w:val="24"/>
          <w:szCs w:val="24"/>
        </w:rPr>
      </w:pPr>
    </w:p>
    <w:p w:rsidR="00D4019E" w:rsidRPr="007B23B5" w:rsidRDefault="00765A53" w:rsidP="007B23B5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7B23B5">
        <w:rPr>
          <w:rFonts w:ascii="Arial" w:hAnsi="Arial" w:cs="Arial"/>
          <w:sz w:val="24"/>
          <w:szCs w:val="24"/>
        </w:rPr>
        <w:t xml:space="preserve">Profa. Dra. </w:t>
      </w:r>
      <w:r w:rsidRPr="007B23B5">
        <w:rPr>
          <w:rFonts w:ascii="Arial" w:hAnsi="Arial" w:cs="Arial"/>
          <w:i/>
          <w:sz w:val="24"/>
          <w:szCs w:val="24"/>
        </w:rPr>
        <w:t>Ana Maria Di Renzo</w:t>
      </w:r>
    </w:p>
    <w:p w:rsidR="005150FD" w:rsidRPr="007B23B5" w:rsidRDefault="005150FD" w:rsidP="007B23B5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7B23B5">
        <w:rPr>
          <w:rFonts w:ascii="Arial" w:hAnsi="Arial" w:cs="Arial"/>
          <w:sz w:val="24"/>
          <w:szCs w:val="24"/>
          <w:lang w:eastAsia="ar-SA"/>
        </w:rPr>
        <w:t>Reitor</w:t>
      </w:r>
      <w:r w:rsidR="00765A53" w:rsidRPr="007B23B5">
        <w:rPr>
          <w:rFonts w:ascii="Arial" w:hAnsi="Arial" w:cs="Arial"/>
          <w:sz w:val="24"/>
          <w:szCs w:val="24"/>
          <w:lang w:eastAsia="ar-SA"/>
        </w:rPr>
        <w:t>a</w:t>
      </w:r>
      <w:r w:rsidRPr="007B23B5">
        <w:rPr>
          <w:rFonts w:ascii="Arial" w:hAnsi="Arial" w:cs="Arial"/>
          <w:sz w:val="24"/>
          <w:szCs w:val="24"/>
          <w:lang w:eastAsia="ar-SA"/>
        </w:rPr>
        <w:t xml:space="preserve"> da Universidade do Estado de Mato Grosso/UNEMAT</w:t>
      </w:r>
    </w:p>
    <w:p w:rsidR="00CA2DEE" w:rsidRPr="007B23B5" w:rsidRDefault="00D4019E" w:rsidP="007B23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B23B5">
        <w:rPr>
          <w:rFonts w:ascii="Arial" w:hAnsi="Arial" w:cs="Arial"/>
          <w:sz w:val="24"/>
          <w:szCs w:val="24"/>
        </w:rPr>
        <w:t>P</w:t>
      </w:r>
      <w:r w:rsidR="005150FD" w:rsidRPr="007B23B5">
        <w:rPr>
          <w:rFonts w:ascii="Arial" w:hAnsi="Arial" w:cs="Arial"/>
          <w:sz w:val="24"/>
          <w:szCs w:val="24"/>
        </w:rPr>
        <w:t>residente do</w:t>
      </w:r>
      <w:r w:rsidRPr="007B23B5">
        <w:rPr>
          <w:rFonts w:ascii="Arial" w:hAnsi="Arial" w:cs="Arial"/>
          <w:sz w:val="24"/>
          <w:szCs w:val="24"/>
        </w:rPr>
        <w:t xml:space="preserve"> </w:t>
      </w:r>
      <w:r w:rsidR="00765A53" w:rsidRPr="007B23B5">
        <w:rPr>
          <w:rFonts w:ascii="Arial" w:hAnsi="Arial" w:cs="Arial"/>
          <w:sz w:val="24"/>
          <w:szCs w:val="24"/>
        </w:rPr>
        <w:t>CONEPE</w:t>
      </w:r>
      <w:bookmarkStart w:id="0" w:name="_GoBack"/>
      <w:bookmarkEnd w:id="0"/>
    </w:p>
    <w:sectPr w:rsidR="00CA2DEE" w:rsidRPr="007B23B5" w:rsidSect="002B7E4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F7F" w:rsidRDefault="00833F7F" w:rsidP="005150FD">
      <w:pPr>
        <w:spacing w:after="0" w:line="240" w:lineRule="auto"/>
      </w:pPr>
      <w:r>
        <w:separator/>
      </w:r>
    </w:p>
  </w:endnote>
  <w:endnote w:type="continuationSeparator" w:id="0">
    <w:p w:rsidR="00833F7F" w:rsidRDefault="00833F7F" w:rsidP="00515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F7F" w:rsidRDefault="00833F7F" w:rsidP="005150FD">
      <w:pPr>
        <w:spacing w:after="0" w:line="240" w:lineRule="auto"/>
      </w:pPr>
      <w:r>
        <w:separator/>
      </w:r>
    </w:p>
  </w:footnote>
  <w:footnote w:type="continuationSeparator" w:id="0">
    <w:p w:rsidR="00833F7F" w:rsidRDefault="00833F7F" w:rsidP="00515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61042"/>
    <w:multiLevelType w:val="hybridMultilevel"/>
    <w:tmpl w:val="E7929234"/>
    <w:lvl w:ilvl="0" w:tplc="C41AB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819A3"/>
    <w:multiLevelType w:val="hybridMultilevel"/>
    <w:tmpl w:val="4326961C"/>
    <w:lvl w:ilvl="0" w:tplc="5436F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00F13"/>
    <w:multiLevelType w:val="hybridMultilevel"/>
    <w:tmpl w:val="F11E928C"/>
    <w:lvl w:ilvl="0" w:tplc="7468492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92"/>
    <w:rsid w:val="00003218"/>
    <w:rsid w:val="00035F2A"/>
    <w:rsid w:val="0006476C"/>
    <w:rsid w:val="000A7194"/>
    <w:rsid w:val="000C3E2F"/>
    <w:rsid w:val="00144E30"/>
    <w:rsid w:val="001673CA"/>
    <w:rsid w:val="00184DE9"/>
    <w:rsid w:val="002818A3"/>
    <w:rsid w:val="002B7E42"/>
    <w:rsid w:val="002E735B"/>
    <w:rsid w:val="00306220"/>
    <w:rsid w:val="00313B5E"/>
    <w:rsid w:val="003238EC"/>
    <w:rsid w:val="00363D18"/>
    <w:rsid w:val="003B66C1"/>
    <w:rsid w:val="003E7B87"/>
    <w:rsid w:val="0045528E"/>
    <w:rsid w:val="004C13C7"/>
    <w:rsid w:val="004E0114"/>
    <w:rsid w:val="004F1B5C"/>
    <w:rsid w:val="005150FD"/>
    <w:rsid w:val="00516729"/>
    <w:rsid w:val="005263F1"/>
    <w:rsid w:val="00534222"/>
    <w:rsid w:val="005E31E9"/>
    <w:rsid w:val="005F2C51"/>
    <w:rsid w:val="00610EE2"/>
    <w:rsid w:val="0063207B"/>
    <w:rsid w:val="006331BB"/>
    <w:rsid w:val="006959AB"/>
    <w:rsid w:val="006A46F9"/>
    <w:rsid w:val="006D3FF5"/>
    <w:rsid w:val="006D625E"/>
    <w:rsid w:val="00727A22"/>
    <w:rsid w:val="00765A53"/>
    <w:rsid w:val="00780314"/>
    <w:rsid w:val="007854BE"/>
    <w:rsid w:val="007A113B"/>
    <w:rsid w:val="007B23B5"/>
    <w:rsid w:val="007C1A9F"/>
    <w:rsid w:val="007E693D"/>
    <w:rsid w:val="007F1B8D"/>
    <w:rsid w:val="00833F7F"/>
    <w:rsid w:val="00874591"/>
    <w:rsid w:val="00890E68"/>
    <w:rsid w:val="00896263"/>
    <w:rsid w:val="008D4558"/>
    <w:rsid w:val="0092594C"/>
    <w:rsid w:val="00926A09"/>
    <w:rsid w:val="00931717"/>
    <w:rsid w:val="009814E7"/>
    <w:rsid w:val="00987AB0"/>
    <w:rsid w:val="009A39C1"/>
    <w:rsid w:val="009D1060"/>
    <w:rsid w:val="00A072AE"/>
    <w:rsid w:val="00A2723F"/>
    <w:rsid w:val="00A3176E"/>
    <w:rsid w:val="00A824D3"/>
    <w:rsid w:val="00B04A70"/>
    <w:rsid w:val="00B808A8"/>
    <w:rsid w:val="00BC1250"/>
    <w:rsid w:val="00BE596D"/>
    <w:rsid w:val="00C3197F"/>
    <w:rsid w:val="00C36A85"/>
    <w:rsid w:val="00C40A92"/>
    <w:rsid w:val="00C45D8A"/>
    <w:rsid w:val="00C53D0D"/>
    <w:rsid w:val="00C55736"/>
    <w:rsid w:val="00C6598B"/>
    <w:rsid w:val="00C71CD6"/>
    <w:rsid w:val="00CA2DEE"/>
    <w:rsid w:val="00CF2C77"/>
    <w:rsid w:val="00CF3D77"/>
    <w:rsid w:val="00D21CD4"/>
    <w:rsid w:val="00D4019E"/>
    <w:rsid w:val="00DC32CB"/>
    <w:rsid w:val="00E974E8"/>
    <w:rsid w:val="00EA692D"/>
    <w:rsid w:val="00EB32B4"/>
    <w:rsid w:val="00EC708A"/>
    <w:rsid w:val="00EF1598"/>
    <w:rsid w:val="00F95A33"/>
    <w:rsid w:val="00FD2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706A03-5CB2-450B-BC32-F187B24B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2A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4019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4019E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D4019E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D4019E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2Char">
    <w:name w:val="Título 2 Char"/>
    <w:link w:val="Ttulo2"/>
    <w:rsid w:val="00D4019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link w:val="Ttulo3"/>
    <w:rsid w:val="00D4019E"/>
    <w:rPr>
      <w:rFonts w:ascii="Arial" w:eastAsia="Times New Roman" w:hAnsi="Arial" w:cs="Arial"/>
      <w:b/>
      <w:bCs/>
      <w:sz w:val="26"/>
      <w:szCs w:val="26"/>
      <w:lang w:eastAsia="ar-SA"/>
    </w:rPr>
  </w:style>
  <w:style w:type="table" w:styleId="Tabelacomgrade">
    <w:name w:val="Table Grid"/>
    <w:basedOn w:val="Tabelanormal"/>
    <w:uiPriority w:val="59"/>
    <w:rsid w:val="005342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tedodetabela">
    <w:name w:val="Conteúdo de tabela"/>
    <w:basedOn w:val="Normal"/>
    <w:rsid w:val="00534222"/>
    <w:pPr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Cabealho">
    <w:name w:val="header"/>
    <w:basedOn w:val="Normal"/>
    <w:link w:val="CabealhoChar"/>
    <w:unhideWhenUsed/>
    <w:rsid w:val="005150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150FD"/>
  </w:style>
  <w:style w:type="paragraph" w:styleId="Rodap">
    <w:name w:val="footer"/>
    <w:basedOn w:val="Normal"/>
    <w:link w:val="RodapChar"/>
    <w:unhideWhenUsed/>
    <w:rsid w:val="005150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150FD"/>
  </w:style>
  <w:style w:type="paragraph" w:styleId="PargrafodaLista">
    <w:name w:val="List Paragraph"/>
    <w:basedOn w:val="Normal"/>
    <w:uiPriority w:val="34"/>
    <w:qFormat/>
    <w:rsid w:val="002B7E42"/>
    <w:pPr>
      <w:spacing w:after="0" w:line="240" w:lineRule="auto"/>
      <w:ind w:left="720"/>
      <w:contextualSpacing/>
      <w:jc w:val="both"/>
    </w:pPr>
    <w:rPr>
      <w:rFonts w:ascii="Cambria" w:hAnsi="Cambria" w:cs="Arial"/>
      <w:sz w:val="24"/>
      <w:szCs w:val="24"/>
      <w:u w:color="FFFFFF"/>
    </w:rPr>
  </w:style>
  <w:style w:type="paragraph" w:customStyle="1" w:styleId="Default">
    <w:name w:val="Default"/>
    <w:rsid w:val="002B7E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2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63207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7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905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UAB_05</dc:creator>
  <cp:lastModifiedBy>Supervisor</cp:lastModifiedBy>
  <cp:revision>5</cp:revision>
  <cp:lastPrinted>2015-09-09T12:02:00Z</cp:lastPrinted>
  <dcterms:created xsi:type="dcterms:W3CDTF">2015-09-09T12:03:00Z</dcterms:created>
  <dcterms:modified xsi:type="dcterms:W3CDTF">2015-09-09T15:21:00Z</dcterms:modified>
</cp:coreProperties>
</file>