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3972F1" w:rsidRPr="005845DD" w:rsidRDefault="003972F1" w:rsidP="003972F1">
      <w:pPr>
        <w:jc w:val="center"/>
        <w:rPr>
          <w:rFonts w:ascii="Calibri" w:hAnsi="Calibri"/>
          <w:b/>
        </w:rPr>
      </w:pPr>
      <w:r w:rsidRPr="005845DD">
        <w:rPr>
          <w:rFonts w:ascii="Calibri" w:hAnsi="Calibri"/>
          <w:b/>
        </w:rPr>
        <w:t>EDITAL N.º 006/2016 - PROEC</w:t>
      </w: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  <w:r w:rsidR="00E25A38">
        <w:rPr>
          <w:rFonts w:asciiTheme="minorHAnsi" w:hAnsiTheme="minorHAnsi"/>
          <w:b/>
        </w:rPr>
        <w:t>I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BAREMA DE PONTUAÇÃO DO ACADÊMICO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Observação: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Cada comprovante será pontuado apenas uma única vez, em um único item;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Este formulário deverá ser preenchido no formulário eletrônico disponível junto com a inscrição </w:t>
      </w:r>
      <w:proofErr w:type="spellStart"/>
      <w:r w:rsidRPr="00BB0746">
        <w:rPr>
          <w:rFonts w:asciiTheme="minorHAnsi" w:hAnsiTheme="minorHAnsi"/>
          <w:i/>
        </w:rPr>
        <w:t>on</w:t>
      </w:r>
      <w:proofErr w:type="spellEnd"/>
      <w:r w:rsidRPr="00BB0746">
        <w:rPr>
          <w:rFonts w:asciiTheme="minorHAnsi" w:hAnsiTheme="minorHAnsi"/>
          <w:i/>
        </w:rPr>
        <w:t xml:space="preserve"> </w:t>
      </w:r>
      <w:proofErr w:type="spellStart"/>
      <w:r w:rsidRPr="00BB0746">
        <w:rPr>
          <w:rFonts w:asciiTheme="minorHAnsi" w:hAnsiTheme="minorHAnsi"/>
          <w:i/>
        </w:rPr>
        <w:t>line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via sistema de Gestão de Bolsa (</w:t>
      </w:r>
      <w:hyperlink r:id="rId7" w:history="1">
        <w:r w:rsidRPr="00A47905">
          <w:rPr>
            <w:rStyle w:val="Hyperlink"/>
            <w:rFonts w:asciiTheme="minorHAnsi" w:hAnsiTheme="minorHAnsi"/>
          </w:rPr>
          <w:t>http://gb.unemat.br</w:t>
        </w:r>
      </w:hyperlink>
      <w:r>
        <w:rPr>
          <w:rFonts w:asciiTheme="minorHAnsi" w:hAnsiTheme="minorHAnsi"/>
        </w:rPr>
        <w:t>);</w:t>
      </w:r>
    </w:p>
    <w:p w:rsidR="00317E64" w:rsidRPr="00150BAB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momento da inscrição, o candidato deverá encaminhar os comprovantes da pontuação do </w:t>
      </w:r>
      <w:proofErr w:type="spellStart"/>
      <w:r>
        <w:rPr>
          <w:rFonts w:asciiTheme="minorHAnsi" w:hAnsiTheme="minorHAnsi"/>
        </w:rPr>
        <w:t>barema</w:t>
      </w:r>
      <w:proofErr w:type="spellEnd"/>
      <w:r>
        <w:rPr>
          <w:rFonts w:asciiTheme="minorHAnsi" w:hAnsiTheme="minorHAnsi"/>
        </w:rPr>
        <w:t xml:space="preserve"> em forma de um único arquivo digital, em formato PDF.</w:t>
      </w:r>
    </w:p>
    <w:tbl>
      <w:tblPr>
        <w:tblStyle w:val="Tabelacomgrade"/>
        <w:tblW w:w="0" w:type="auto"/>
        <w:jc w:val="center"/>
        <w:tblLook w:val="04A0"/>
      </w:tblPr>
      <w:tblGrid>
        <w:gridCol w:w="574"/>
        <w:gridCol w:w="3531"/>
        <w:gridCol w:w="1329"/>
        <w:gridCol w:w="1556"/>
        <w:gridCol w:w="2013"/>
      </w:tblGrid>
      <w:tr w:rsidR="00317E64" w:rsidRPr="00513E6F" w:rsidTr="00C463C0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Parâmetro</w:t>
            </w:r>
          </w:p>
        </w:tc>
        <w:tc>
          <w:tcPr>
            <w:tcW w:w="1556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Pontos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ATUAÇÃO NA UNEMAT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 (Colegiado de Curso, Faculdade, Regional, CONEPE, CONSUNI e/ou Conselho Curador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0,02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3.6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3.8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3.10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E64" w:rsidRDefault="00317E64">
      <w:pPr>
        <w:suppressAutoHyphens w:val="0"/>
        <w:spacing w:after="160" w:line="259" w:lineRule="auto"/>
        <w:rPr>
          <w:b/>
        </w:rPr>
      </w:pPr>
      <w:bookmarkStart w:id="0" w:name="_GoBack"/>
      <w:bookmarkEnd w:id="0"/>
    </w:p>
    <w:sectPr w:rsidR="00317E64" w:rsidSect="005C0EF8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erif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972F1"/>
    <w:rsid w:val="003D398F"/>
    <w:rsid w:val="004652E4"/>
    <w:rsid w:val="0047454D"/>
    <w:rsid w:val="004A2A83"/>
    <w:rsid w:val="00523228"/>
    <w:rsid w:val="005615CD"/>
    <w:rsid w:val="005845DD"/>
    <w:rsid w:val="005C0EF8"/>
    <w:rsid w:val="00604A92"/>
    <w:rsid w:val="00624E7A"/>
    <w:rsid w:val="00661893"/>
    <w:rsid w:val="00671F19"/>
    <w:rsid w:val="006F3B8A"/>
    <w:rsid w:val="00703868"/>
    <w:rsid w:val="00735DB7"/>
    <w:rsid w:val="007541B3"/>
    <w:rsid w:val="00767236"/>
    <w:rsid w:val="00785541"/>
    <w:rsid w:val="007E52E0"/>
    <w:rsid w:val="008225D2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E1698"/>
    <w:rsid w:val="00D4462D"/>
    <w:rsid w:val="00D65D17"/>
    <w:rsid w:val="00D738A2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EF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5C0EF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5C0EF8"/>
    <w:pPr>
      <w:spacing w:after="120"/>
    </w:pPr>
  </w:style>
  <w:style w:type="paragraph" w:styleId="Lista">
    <w:name w:val="List"/>
    <w:basedOn w:val="Corpodotexto"/>
    <w:rsid w:val="005C0EF8"/>
    <w:rPr>
      <w:rFonts w:cs="Lohit Hindi"/>
    </w:rPr>
  </w:style>
  <w:style w:type="paragraph" w:styleId="Legenda">
    <w:name w:val="caption"/>
    <w:basedOn w:val="Normal"/>
    <w:rsid w:val="005C0EF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C0EF8"/>
    <w:pPr>
      <w:suppressLineNumbers/>
    </w:pPr>
    <w:rPr>
      <w:rFonts w:cs="Lohit Hindi"/>
    </w:rPr>
  </w:style>
  <w:style w:type="paragraph" w:styleId="Cabealho">
    <w:name w:val="header"/>
    <w:basedOn w:val="Normal"/>
    <w:rsid w:val="005C0EF8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5C0EF8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0E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.unemat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agporto</cp:lastModifiedBy>
  <cp:revision>5</cp:revision>
  <dcterms:created xsi:type="dcterms:W3CDTF">2016-07-26T21:54:00Z</dcterms:created>
  <dcterms:modified xsi:type="dcterms:W3CDTF">2016-07-27T19:50:00Z</dcterms:modified>
</cp:coreProperties>
</file>