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CC1B7" w14:textId="77777777" w:rsidR="001A1A8D" w:rsidRDefault="001A1A8D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</w:p>
    <w:p w14:paraId="66004BDD" w14:textId="4A27DD2B" w:rsidR="004D222F" w:rsidRPr="001A1A8D" w:rsidRDefault="00686D5E" w:rsidP="00686D5E">
      <w:pPr>
        <w:autoSpaceDE w:val="0"/>
        <w:spacing w:after="0"/>
        <w:ind w:left="4536"/>
        <w:jc w:val="both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MINUTA DE RESOLUÇÃO PARA </w:t>
      </w:r>
      <w:r w:rsidR="005035F5">
        <w:rPr>
          <w:rFonts w:asciiTheme="minorHAnsi" w:hAnsiTheme="minorHAnsi"/>
          <w:b/>
          <w:bCs/>
          <w:sz w:val="24"/>
          <w:szCs w:val="24"/>
        </w:rPr>
        <w:t>CONTROLE DE ASSIDUIDADE DOCENTE</w:t>
      </w:r>
    </w:p>
    <w:p w14:paraId="346B5AF1" w14:textId="77777777" w:rsidR="004D222F" w:rsidRPr="001A1A8D" w:rsidRDefault="004D222F" w:rsidP="00905B59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</w:p>
    <w:p w14:paraId="158C9A7B" w14:textId="77777777" w:rsidR="004350D9" w:rsidRPr="001A1A8D" w:rsidRDefault="00254593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TÍTULO I</w:t>
      </w:r>
    </w:p>
    <w:p w14:paraId="4E0F2CBC" w14:textId="77777777" w:rsidR="004D222F" w:rsidRDefault="00905B59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 xml:space="preserve">DAS DISPOSIÇÕES </w:t>
      </w:r>
      <w:r>
        <w:rPr>
          <w:rFonts w:asciiTheme="minorHAnsi" w:hAnsiTheme="minorHAnsi"/>
          <w:b/>
          <w:bCs/>
          <w:sz w:val="24"/>
          <w:szCs w:val="24"/>
        </w:rPr>
        <w:t>INICIAIS</w:t>
      </w:r>
    </w:p>
    <w:p w14:paraId="37341026" w14:textId="77777777" w:rsidR="00905B59" w:rsidRPr="001A1A8D" w:rsidRDefault="00905B59" w:rsidP="00905B59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</w:p>
    <w:p w14:paraId="635C5233" w14:textId="6F8E6EA9" w:rsidR="00905B59" w:rsidRDefault="00905B59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Art. 1º</w:t>
      </w:r>
      <w:r w:rsidR="00541C2D">
        <w:rPr>
          <w:rFonts w:asciiTheme="minorHAnsi" w:hAnsiTheme="minorHAnsi"/>
          <w:b/>
          <w:bCs/>
          <w:sz w:val="24"/>
          <w:szCs w:val="24"/>
        </w:rPr>
        <w:t>.</w:t>
      </w:r>
      <w:r w:rsidRPr="001A1A8D">
        <w:rPr>
          <w:rFonts w:asciiTheme="minorHAnsi" w:hAnsiTheme="minorHAnsi"/>
          <w:bCs/>
          <w:sz w:val="24"/>
          <w:szCs w:val="24"/>
        </w:rPr>
        <w:t xml:space="preserve"> </w:t>
      </w:r>
      <w:r w:rsidR="005035F5">
        <w:rPr>
          <w:rFonts w:asciiTheme="minorHAnsi" w:hAnsiTheme="minorHAnsi"/>
          <w:bCs/>
          <w:sz w:val="24"/>
          <w:szCs w:val="24"/>
        </w:rPr>
        <w:t xml:space="preserve">Regulamentar o controle de assiduidade dos servidores docentes </w:t>
      </w:r>
      <w:r>
        <w:rPr>
          <w:rFonts w:asciiTheme="minorHAnsi" w:hAnsiTheme="minorHAnsi"/>
          <w:bCs/>
          <w:sz w:val="24"/>
          <w:szCs w:val="24"/>
        </w:rPr>
        <w:t>da</w:t>
      </w:r>
      <w:r w:rsidRPr="001A1A8D">
        <w:rPr>
          <w:rFonts w:asciiTheme="minorHAnsi" w:hAnsiTheme="minorHAnsi"/>
          <w:bCs/>
          <w:sz w:val="24"/>
          <w:szCs w:val="24"/>
        </w:rPr>
        <w:t xml:space="preserve"> Universidade do Estado de Mato Grosso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Pr="00D91369">
        <w:rPr>
          <w:rFonts w:asciiTheme="minorHAnsi" w:hAnsiTheme="minorHAnsi"/>
          <w:sz w:val="24"/>
          <w:szCs w:val="24"/>
        </w:rPr>
        <w:t>(UNEMAT)</w:t>
      </w:r>
      <w:r w:rsidR="00686D5E">
        <w:rPr>
          <w:rFonts w:asciiTheme="minorHAnsi" w:hAnsiTheme="minorHAnsi"/>
          <w:sz w:val="24"/>
          <w:szCs w:val="24"/>
        </w:rPr>
        <w:t>, através do Sistema de Gestão de Assiduidade – GASS.</w:t>
      </w:r>
    </w:p>
    <w:p w14:paraId="67CA6AE8" w14:textId="77777777" w:rsidR="005035F5" w:rsidRDefault="005035F5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5B743433" w14:textId="77777777" w:rsidR="00905B59" w:rsidRDefault="005035F5" w:rsidP="00905B59">
      <w:pPr>
        <w:autoSpaceDE w:val="0"/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2</w:t>
      </w:r>
      <w:r w:rsidRPr="00C511E5">
        <w:rPr>
          <w:b/>
          <w:sz w:val="24"/>
          <w:szCs w:val="24"/>
        </w:rPr>
        <w:t>º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O controle de assiduidade dos servidores docentes tem por objetivo garantir a fidedignidade das informações de frequência no cumprimento das atividades relacionadas às aulas na graduação</w:t>
      </w:r>
      <w:r w:rsidR="00D64016">
        <w:rPr>
          <w:sz w:val="24"/>
          <w:szCs w:val="24"/>
        </w:rPr>
        <w:t>,</w:t>
      </w:r>
      <w:r>
        <w:rPr>
          <w:sz w:val="24"/>
          <w:szCs w:val="24"/>
        </w:rPr>
        <w:t xml:space="preserve"> e atividades administrativas dos docentes em função de gestão.</w:t>
      </w:r>
    </w:p>
    <w:p w14:paraId="14037447" w14:textId="166E2DAF" w:rsidR="005035F5" w:rsidRDefault="00D64016" w:rsidP="00905B59">
      <w:pPr>
        <w:autoSpaceDE w:val="0"/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único.</w:t>
      </w:r>
      <w:r w:rsidR="005035F5">
        <w:rPr>
          <w:b/>
          <w:sz w:val="24"/>
          <w:szCs w:val="24"/>
        </w:rPr>
        <w:t xml:space="preserve"> </w:t>
      </w:r>
      <w:r w:rsidR="005035F5">
        <w:rPr>
          <w:sz w:val="24"/>
          <w:szCs w:val="24"/>
        </w:rPr>
        <w:t>O registro de frequência dos servidores docentes lotados nos câmpus e na reitoria será realiza</w:t>
      </w:r>
      <w:r w:rsidR="008677C2">
        <w:rPr>
          <w:sz w:val="24"/>
          <w:szCs w:val="24"/>
        </w:rPr>
        <w:t>do por meio de ponto biométrico, que deverá ser adotado obrigatoriamente por todas as unidades administrativas e pedagógicas da UNEMAT.</w:t>
      </w:r>
    </w:p>
    <w:p w14:paraId="639082E9" w14:textId="77777777" w:rsidR="005035F5" w:rsidRDefault="005035F5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39FB0A8C" w14:textId="77777777" w:rsidR="00D07063" w:rsidRPr="001A1A8D" w:rsidRDefault="00D07063" w:rsidP="00D07063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t>TÍTULO I</w:t>
      </w:r>
      <w:r>
        <w:rPr>
          <w:rFonts w:asciiTheme="minorHAnsi" w:hAnsiTheme="minorHAnsi"/>
          <w:b/>
          <w:bCs/>
          <w:sz w:val="24"/>
          <w:szCs w:val="24"/>
        </w:rPr>
        <w:t>I</w:t>
      </w:r>
    </w:p>
    <w:p w14:paraId="6ED077E5" w14:textId="77777777" w:rsidR="00D07063" w:rsidRDefault="00D07063" w:rsidP="00D07063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</w:t>
      </w:r>
      <w:r w:rsidR="00642E17">
        <w:rPr>
          <w:rFonts w:asciiTheme="minorHAnsi" w:hAnsiTheme="minorHAnsi"/>
          <w:b/>
          <w:bCs/>
          <w:sz w:val="24"/>
          <w:szCs w:val="24"/>
        </w:rPr>
        <w:t>A</w:t>
      </w:r>
      <w:r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642E17">
        <w:rPr>
          <w:rFonts w:asciiTheme="minorHAnsi" w:hAnsiTheme="minorHAnsi"/>
          <w:b/>
          <w:bCs/>
          <w:sz w:val="24"/>
          <w:szCs w:val="24"/>
        </w:rPr>
        <w:t>ASSIDUIDADE</w:t>
      </w:r>
    </w:p>
    <w:p w14:paraId="4E9480A1" w14:textId="77777777" w:rsidR="00D07063" w:rsidRDefault="00D07063" w:rsidP="00D07063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</w:p>
    <w:p w14:paraId="321784D2" w14:textId="77777777" w:rsidR="00D07063" w:rsidRDefault="00D07063" w:rsidP="00D07063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CAPÍTULO I</w:t>
      </w:r>
    </w:p>
    <w:p w14:paraId="4B4F2815" w14:textId="77777777" w:rsidR="00D07063" w:rsidRPr="00D07063" w:rsidRDefault="00D07063" w:rsidP="00D07063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DAS ATIVIDADES DE AULA NA GRADUAÇÃO</w:t>
      </w:r>
    </w:p>
    <w:p w14:paraId="36C18585" w14:textId="77777777" w:rsidR="005035F5" w:rsidRDefault="005035F5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392C1BA1" w14:textId="77777777" w:rsidR="00D07063" w:rsidRDefault="00D07063" w:rsidP="00D07063">
      <w:pPr>
        <w:autoSpaceDE w:val="0"/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3</w:t>
      </w:r>
      <w:r w:rsidRPr="005035F5">
        <w:rPr>
          <w:b/>
          <w:sz w:val="24"/>
          <w:szCs w:val="24"/>
        </w:rPr>
        <w:t>º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O registro da frequência das atividades relacionadas às aulas na graduação deverá ser realizado nos dias e horários em que o docente ministrou as aulas coincidindo assim com as informações registradas no Diário de Classe das disciplinas à ele atribuídas.</w:t>
      </w:r>
    </w:p>
    <w:p w14:paraId="6C2CC0EF" w14:textId="77777777" w:rsidR="0067549F" w:rsidRPr="0067549F" w:rsidRDefault="0067549F" w:rsidP="00D07063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67549F">
        <w:rPr>
          <w:b/>
          <w:sz w:val="24"/>
          <w:szCs w:val="24"/>
        </w:rPr>
        <w:t>Parágrafo único.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A quantidade de horas a serem registradas</w:t>
      </w:r>
      <w:r w:rsidR="00DF77E9">
        <w:rPr>
          <w:sz w:val="24"/>
          <w:szCs w:val="24"/>
        </w:rPr>
        <w:t xml:space="preserve"> referentes às atividades de aula na graduação</w:t>
      </w:r>
      <w:r>
        <w:rPr>
          <w:sz w:val="24"/>
          <w:szCs w:val="24"/>
        </w:rPr>
        <w:t xml:space="preserve"> deverá ser corre</w:t>
      </w:r>
      <w:r w:rsidR="00DF77E9">
        <w:rPr>
          <w:sz w:val="24"/>
          <w:szCs w:val="24"/>
        </w:rPr>
        <w:t>spondente à carga horária das disciplinas atribuídas ao docente.</w:t>
      </w:r>
    </w:p>
    <w:p w14:paraId="0BF27BAD" w14:textId="77777777" w:rsidR="00D07063" w:rsidRDefault="00D07063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707F5038" w14:textId="77777777" w:rsidR="00642E17" w:rsidRDefault="00642E17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642E17">
        <w:rPr>
          <w:rFonts w:asciiTheme="minorHAnsi" w:hAnsiTheme="minorHAnsi"/>
          <w:b/>
          <w:bCs/>
          <w:sz w:val="24"/>
          <w:szCs w:val="24"/>
        </w:rPr>
        <w:t>Art. 4º.</w:t>
      </w:r>
      <w:r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Ficam desobrigados os registros através de ponto biométrico:</w:t>
      </w:r>
    </w:p>
    <w:p w14:paraId="5F357345" w14:textId="669465B3" w:rsidR="00642E17" w:rsidRDefault="00642E17" w:rsidP="00642E17">
      <w:pPr>
        <w:pStyle w:val="PargrafodaLista"/>
        <w:numPr>
          <w:ilvl w:val="0"/>
          <w:numId w:val="13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</w:t>
      </w:r>
      <w:r w:rsidRPr="00642E17">
        <w:rPr>
          <w:rFonts w:asciiTheme="minorHAnsi" w:hAnsiTheme="minorHAnsi"/>
          <w:bCs/>
          <w:sz w:val="24"/>
          <w:szCs w:val="24"/>
        </w:rPr>
        <w:t>isciplinas de Estágio Curricular Supervisionado</w:t>
      </w:r>
      <w:r w:rsidR="00D35538">
        <w:rPr>
          <w:rFonts w:asciiTheme="minorHAnsi" w:hAnsiTheme="minorHAnsi"/>
          <w:bCs/>
          <w:sz w:val="24"/>
          <w:szCs w:val="24"/>
        </w:rPr>
        <w:t xml:space="preserve"> e</w:t>
      </w:r>
      <w:r w:rsidRPr="00642E17">
        <w:rPr>
          <w:rFonts w:asciiTheme="minorHAnsi" w:hAnsiTheme="minorHAnsi"/>
          <w:bCs/>
          <w:sz w:val="24"/>
          <w:szCs w:val="24"/>
        </w:rPr>
        <w:t xml:space="preserve"> Trabalho de Conclusão de Curso</w:t>
      </w:r>
      <w:r>
        <w:rPr>
          <w:rFonts w:asciiTheme="minorHAnsi" w:hAnsiTheme="minorHAnsi"/>
          <w:bCs/>
          <w:sz w:val="24"/>
          <w:szCs w:val="24"/>
        </w:rPr>
        <w:t>;</w:t>
      </w:r>
    </w:p>
    <w:p w14:paraId="209412E2" w14:textId="0CAD1BED" w:rsidR="00642E17" w:rsidRDefault="00D35538" w:rsidP="00642E17">
      <w:pPr>
        <w:pStyle w:val="PargrafodaLista"/>
        <w:numPr>
          <w:ilvl w:val="0"/>
          <w:numId w:val="13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Disciplinas que contenham </w:t>
      </w:r>
      <w:r w:rsidR="00642E17">
        <w:rPr>
          <w:rFonts w:asciiTheme="minorHAnsi" w:hAnsiTheme="minorHAnsi"/>
          <w:bCs/>
          <w:sz w:val="24"/>
          <w:szCs w:val="24"/>
        </w:rPr>
        <w:t>créditos de aula campo</w:t>
      </w:r>
      <w:r>
        <w:rPr>
          <w:rFonts w:asciiTheme="minorHAnsi" w:hAnsiTheme="minorHAnsi"/>
          <w:bCs/>
          <w:sz w:val="24"/>
          <w:szCs w:val="24"/>
        </w:rPr>
        <w:t xml:space="preserve"> e crédito </w:t>
      </w:r>
      <w:proofErr w:type="spellStart"/>
      <w:proofErr w:type="gramStart"/>
      <w:r>
        <w:rPr>
          <w:rFonts w:asciiTheme="minorHAnsi" w:hAnsiTheme="minorHAnsi"/>
          <w:bCs/>
          <w:sz w:val="24"/>
          <w:szCs w:val="24"/>
        </w:rPr>
        <w:t>EaD</w:t>
      </w:r>
      <w:proofErr w:type="spellEnd"/>
      <w:proofErr w:type="gramEnd"/>
      <w:r w:rsidR="00642E17">
        <w:rPr>
          <w:rFonts w:asciiTheme="minorHAnsi" w:hAnsiTheme="minorHAnsi"/>
          <w:bCs/>
          <w:sz w:val="24"/>
          <w:szCs w:val="24"/>
        </w:rPr>
        <w:t xml:space="preserve">, devendo realizar o registro biométrico </w:t>
      </w:r>
      <w:r>
        <w:rPr>
          <w:rFonts w:asciiTheme="minorHAnsi" w:hAnsiTheme="minorHAnsi"/>
          <w:bCs/>
          <w:sz w:val="24"/>
          <w:szCs w:val="24"/>
        </w:rPr>
        <w:t xml:space="preserve">apenas </w:t>
      </w:r>
      <w:r w:rsidR="00642E17">
        <w:rPr>
          <w:rFonts w:asciiTheme="minorHAnsi" w:hAnsiTheme="minorHAnsi"/>
          <w:bCs/>
          <w:sz w:val="24"/>
          <w:szCs w:val="24"/>
        </w:rPr>
        <w:t xml:space="preserve">dos créditos </w:t>
      </w:r>
      <w:r>
        <w:rPr>
          <w:rFonts w:asciiTheme="minorHAnsi" w:hAnsiTheme="minorHAnsi"/>
          <w:bCs/>
          <w:sz w:val="24"/>
          <w:szCs w:val="24"/>
        </w:rPr>
        <w:t>teóricos, laboratório e prática como componente curricular</w:t>
      </w:r>
      <w:r w:rsidR="00642E17">
        <w:rPr>
          <w:rFonts w:asciiTheme="minorHAnsi" w:hAnsiTheme="minorHAnsi"/>
          <w:bCs/>
          <w:sz w:val="24"/>
          <w:szCs w:val="24"/>
        </w:rPr>
        <w:t>.</w:t>
      </w:r>
    </w:p>
    <w:p w14:paraId="6BA52265" w14:textId="77777777" w:rsidR="00642E17" w:rsidRDefault="00642E17" w:rsidP="00642E17">
      <w:pPr>
        <w:pStyle w:val="PargrafodaLista"/>
        <w:autoSpaceDE w:val="0"/>
        <w:spacing w:after="0"/>
        <w:ind w:left="771"/>
        <w:jc w:val="both"/>
        <w:rPr>
          <w:rFonts w:asciiTheme="minorHAnsi" w:hAnsiTheme="minorHAnsi"/>
          <w:bCs/>
          <w:sz w:val="24"/>
          <w:szCs w:val="24"/>
        </w:rPr>
      </w:pPr>
    </w:p>
    <w:p w14:paraId="392562AB" w14:textId="77777777" w:rsidR="00642E17" w:rsidRDefault="00642E17" w:rsidP="00642E17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642E17">
        <w:rPr>
          <w:rFonts w:asciiTheme="minorHAnsi" w:hAnsiTheme="minorHAnsi"/>
          <w:b/>
          <w:bCs/>
          <w:sz w:val="24"/>
          <w:szCs w:val="24"/>
        </w:rPr>
        <w:t>ART. 5º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>Compete ao Coordenador de Curso realizar o</w:t>
      </w:r>
      <w:r w:rsidR="00EF3C7E">
        <w:rPr>
          <w:rFonts w:asciiTheme="minorHAnsi" w:hAnsiTheme="minorHAnsi"/>
          <w:bCs/>
          <w:sz w:val="24"/>
          <w:szCs w:val="24"/>
        </w:rPr>
        <w:t xml:space="preserve"> controle de frequência dos docentes vinculados.</w:t>
      </w:r>
    </w:p>
    <w:p w14:paraId="6A471C33" w14:textId="77777777" w:rsidR="00EF3C7E" w:rsidRDefault="00EF3C7E" w:rsidP="00642E17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D35538">
        <w:rPr>
          <w:rFonts w:asciiTheme="minorHAnsi" w:hAnsiTheme="minorHAnsi"/>
          <w:b/>
          <w:bCs/>
          <w:sz w:val="24"/>
          <w:szCs w:val="24"/>
        </w:rPr>
        <w:t>§1º.</w:t>
      </w:r>
      <w:r>
        <w:rPr>
          <w:rFonts w:asciiTheme="minorHAnsi" w:hAnsiTheme="minorHAnsi"/>
          <w:bCs/>
          <w:sz w:val="24"/>
          <w:szCs w:val="24"/>
        </w:rPr>
        <w:t xml:space="preserve"> Constatada a eventual inassiduidade do docente, o Coordenador do Curso deverá promover a reposição da carga horária no decorrer mesmo semestre letivo observando:</w:t>
      </w:r>
    </w:p>
    <w:p w14:paraId="4511C7D0" w14:textId="77777777" w:rsidR="00EF3C7E" w:rsidRDefault="00EF3C7E" w:rsidP="00EF3C7E">
      <w:pPr>
        <w:pStyle w:val="PargrafodaLista"/>
        <w:numPr>
          <w:ilvl w:val="0"/>
          <w:numId w:val="14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Utilizar o mesmo dia e horário em semana subsequente afim de evitar choque de horários dos discentes;</w:t>
      </w:r>
    </w:p>
    <w:p w14:paraId="562B56FF" w14:textId="77777777" w:rsidR="00EF3C7E" w:rsidRDefault="00EF3C7E" w:rsidP="00B77C18">
      <w:pPr>
        <w:pStyle w:val="PargrafodaLista"/>
        <w:numPr>
          <w:ilvl w:val="0"/>
          <w:numId w:val="14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Respeitar o período previsto em calendário acadêmico para ministração das aulas, não adentrando no período de exames;</w:t>
      </w:r>
    </w:p>
    <w:p w14:paraId="57B545B5" w14:textId="4063F523" w:rsidR="00B77C18" w:rsidRDefault="00D35538" w:rsidP="00B77C18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D35538">
        <w:rPr>
          <w:rFonts w:asciiTheme="minorHAnsi" w:hAnsiTheme="minorHAnsi"/>
          <w:b/>
          <w:bCs/>
          <w:sz w:val="24"/>
          <w:szCs w:val="24"/>
        </w:rPr>
        <w:t>§</w:t>
      </w:r>
      <w:r>
        <w:rPr>
          <w:rFonts w:asciiTheme="minorHAnsi" w:hAnsiTheme="minorHAnsi"/>
          <w:b/>
          <w:bCs/>
          <w:sz w:val="24"/>
          <w:szCs w:val="24"/>
        </w:rPr>
        <w:t>2</w:t>
      </w:r>
      <w:r w:rsidRPr="00D35538">
        <w:rPr>
          <w:rFonts w:asciiTheme="minorHAnsi" w:hAnsiTheme="minorHAnsi"/>
          <w:b/>
          <w:bCs/>
          <w:sz w:val="24"/>
          <w:szCs w:val="24"/>
        </w:rPr>
        <w:t>º.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B77C18">
        <w:rPr>
          <w:rFonts w:asciiTheme="minorHAnsi" w:hAnsiTheme="minorHAnsi"/>
          <w:bCs/>
          <w:sz w:val="24"/>
          <w:szCs w:val="24"/>
        </w:rPr>
        <w:t>Não sendo possível atender ao previsto no inciso I deste artigo, a reposição poderá ocorrer em dia da semana diferente dos que são ministradas as aulas da(s) disciplina(s), preferencialmente no final do semestre, observando o número de faltas dos discentes matriculados em disciplinas que geram choque de horário na data escolhida.</w:t>
      </w:r>
    </w:p>
    <w:p w14:paraId="191470FB" w14:textId="408FA4A6" w:rsidR="00D35538" w:rsidRDefault="00D35538" w:rsidP="00D35538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D35538">
        <w:rPr>
          <w:rFonts w:asciiTheme="minorHAnsi" w:hAnsiTheme="minorHAnsi"/>
          <w:b/>
          <w:bCs/>
          <w:sz w:val="24"/>
          <w:szCs w:val="24"/>
        </w:rPr>
        <w:t>§</w:t>
      </w:r>
      <w:r>
        <w:rPr>
          <w:rFonts w:asciiTheme="minorHAnsi" w:hAnsiTheme="minorHAnsi"/>
          <w:b/>
          <w:bCs/>
          <w:sz w:val="24"/>
          <w:szCs w:val="24"/>
        </w:rPr>
        <w:t>3</w:t>
      </w:r>
      <w:r w:rsidRPr="00D35538">
        <w:rPr>
          <w:rFonts w:asciiTheme="minorHAnsi" w:hAnsiTheme="minorHAnsi"/>
          <w:b/>
          <w:bCs/>
          <w:sz w:val="24"/>
          <w:szCs w:val="24"/>
        </w:rPr>
        <w:t>º.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O registro do ponto biométrico deve coincidir com os mesmos dias e </w:t>
      </w:r>
      <w:r w:rsidR="00EA352D">
        <w:rPr>
          <w:rFonts w:asciiTheme="minorHAnsi" w:hAnsiTheme="minorHAnsi"/>
          <w:bCs/>
          <w:sz w:val="24"/>
          <w:szCs w:val="24"/>
        </w:rPr>
        <w:t xml:space="preserve">períodos </w:t>
      </w:r>
      <w:r>
        <w:rPr>
          <w:rFonts w:asciiTheme="minorHAnsi" w:hAnsiTheme="minorHAnsi"/>
          <w:bCs/>
          <w:sz w:val="24"/>
          <w:szCs w:val="24"/>
        </w:rPr>
        <w:t>de aulas registradas no diário de classe, cabendo ao Colegiado de Curso</w:t>
      </w:r>
      <w:r w:rsidR="00EA352D">
        <w:rPr>
          <w:rFonts w:asciiTheme="minorHAnsi" w:hAnsiTheme="minorHAnsi"/>
          <w:bCs/>
          <w:sz w:val="24"/>
          <w:szCs w:val="24"/>
        </w:rPr>
        <w:t>, ao final do semestre,</w:t>
      </w:r>
      <w:r>
        <w:rPr>
          <w:rFonts w:asciiTheme="minorHAnsi" w:hAnsiTheme="minorHAnsi"/>
          <w:bCs/>
          <w:sz w:val="24"/>
          <w:szCs w:val="24"/>
        </w:rPr>
        <w:t xml:space="preserve"> designar uma </w:t>
      </w:r>
      <w:r w:rsidR="00EA352D">
        <w:rPr>
          <w:rFonts w:asciiTheme="minorHAnsi" w:hAnsiTheme="minorHAnsi"/>
          <w:bCs/>
          <w:sz w:val="24"/>
          <w:szCs w:val="24"/>
        </w:rPr>
        <w:t>comissão especial</w:t>
      </w:r>
      <w:r>
        <w:rPr>
          <w:rFonts w:asciiTheme="minorHAnsi" w:hAnsiTheme="minorHAnsi"/>
          <w:bCs/>
          <w:sz w:val="24"/>
          <w:szCs w:val="24"/>
        </w:rPr>
        <w:t xml:space="preserve"> formada por </w:t>
      </w:r>
      <w:proofErr w:type="gramStart"/>
      <w:r>
        <w:rPr>
          <w:rFonts w:asciiTheme="minorHAnsi" w:hAnsiTheme="minorHAnsi"/>
          <w:bCs/>
          <w:sz w:val="24"/>
          <w:szCs w:val="24"/>
        </w:rPr>
        <w:t>3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(três) Docentes, 1 (um) PTES e 1 (um) aluno </w:t>
      </w:r>
      <w:r w:rsidR="00EA352D">
        <w:rPr>
          <w:rFonts w:asciiTheme="minorHAnsi" w:hAnsiTheme="minorHAnsi"/>
          <w:bCs/>
          <w:sz w:val="24"/>
          <w:szCs w:val="24"/>
        </w:rPr>
        <w:t xml:space="preserve">com a finalidade de </w:t>
      </w:r>
      <w:r w:rsidR="00572D5C">
        <w:rPr>
          <w:rFonts w:asciiTheme="minorHAnsi" w:hAnsiTheme="minorHAnsi"/>
          <w:bCs/>
          <w:sz w:val="24"/>
          <w:szCs w:val="24"/>
        </w:rPr>
        <w:t>cruzar as informações</w:t>
      </w:r>
      <w:r w:rsidR="00EA352D">
        <w:rPr>
          <w:rFonts w:asciiTheme="minorHAnsi" w:hAnsiTheme="minorHAnsi"/>
          <w:bCs/>
          <w:sz w:val="24"/>
          <w:szCs w:val="24"/>
        </w:rPr>
        <w:t xml:space="preserve"> dos registros biométricos com os registros em diário de Classe.</w:t>
      </w:r>
    </w:p>
    <w:p w14:paraId="444152DB" w14:textId="77777777" w:rsidR="00D35538" w:rsidRDefault="00D35538" w:rsidP="00B77C18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60401F1F" w14:textId="77777777" w:rsidR="00B77C18" w:rsidRPr="00B77C18" w:rsidRDefault="00B77C18" w:rsidP="00B77C18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16F6D775" w14:textId="17EEAAE2" w:rsidR="00642E17" w:rsidRDefault="00B77C18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B77C18">
        <w:rPr>
          <w:rFonts w:asciiTheme="minorHAnsi" w:hAnsiTheme="minorHAnsi"/>
          <w:b/>
          <w:bCs/>
          <w:sz w:val="24"/>
          <w:szCs w:val="24"/>
        </w:rPr>
        <w:t>Art. 6º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 xml:space="preserve">Caso o docente, por qualquer motivo, não venha a repor a aula </w:t>
      </w:r>
      <w:r w:rsidR="00DD5C8D">
        <w:rPr>
          <w:rFonts w:asciiTheme="minorHAnsi" w:hAnsiTheme="minorHAnsi"/>
          <w:bCs/>
          <w:sz w:val="24"/>
          <w:szCs w:val="24"/>
        </w:rPr>
        <w:t xml:space="preserve">não </w:t>
      </w:r>
      <w:r w:rsidR="00D3590A">
        <w:rPr>
          <w:rFonts w:asciiTheme="minorHAnsi" w:hAnsiTheme="minorHAnsi"/>
          <w:bCs/>
          <w:sz w:val="24"/>
          <w:szCs w:val="24"/>
        </w:rPr>
        <w:t>ministrada</w:t>
      </w:r>
      <w:r w:rsidR="00DD5C8D">
        <w:rPr>
          <w:rFonts w:asciiTheme="minorHAnsi" w:hAnsiTheme="minorHAnsi"/>
          <w:bCs/>
          <w:sz w:val="24"/>
          <w:szCs w:val="24"/>
        </w:rPr>
        <w:t xml:space="preserve"> em decorrência de falta, o Coordenador de Curso deverá</w:t>
      </w:r>
      <w:r w:rsidR="009A70AF">
        <w:rPr>
          <w:rFonts w:asciiTheme="minorHAnsi" w:hAnsiTheme="minorHAnsi"/>
          <w:bCs/>
          <w:sz w:val="24"/>
          <w:szCs w:val="24"/>
        </w:rPr>
        <w:t>, por meio do Colegiado de Curso,</w:t>
      </w:r>
      <w:r w:rsidR="00DD5C8D">
        <w:rPr>
          <w:rFonts w:asciiTheme="minorHAnsi" w:hAnsiTheme="minorHAnsi"/>
          <w:bCs/>
          <w:sz w:val="24"/>
          <w:szCs w:val="24"/>
        </w:rPr>
        <w:t xml:space="preserve"> designar um docente efetivo </w:t>
      </w:r>
      <w:r w:rsidR="00686D5E">
        <w:rPr>
          <w:rFonts w:asciiTheme="minorHAnsi" w:hAnsiTheme="minorHAnsi"/>
          <w:bCs/>
          <w:sz w:val="24"/>
          <w:szCs w:val="24"/>
        </w:rPr>
        <w:t xml:space="preserve">(de maneira não remunerada) </w:t>
      </w:r>
      <w:r w:rsidR="00DD5C8D">
        <w:rPr>
          <w:rFonts w:asciiTheme="minorHAnsi" w:hAnsiTheme="minorHAnsi"/>
          <w:bCs/>
          <w:sz w:val="24"/>
          <w:szCs w:val="24"/>
        </w:rPr>
        <w:t>ou contratado</w:t>
      </w:r>
      <w:r w:rsidR="00686D5E">
        <w:rPr>
          <w:rFonts w:asciiTheme="minorHAnsi" w:hAnsiTheme="minorHAnsi"/>
          <w:bCs/>
          <w:sz w:val="24"/>
          <w:szCs w:val="24"/>
        </w:rPr>
        <w:t xml:space="preserve"> (de maneira remunerada)</w:t>
      </w:r>
      <w:r w:rsidR="00DD5C8D">
        <w:rPr>
          <w:rFonts w:asciiTheme="minorHAnsi" w:hAnsiTheme="minorHAnsi"/>
          <w:bCs/>
          <w:sz w:val="24"/>
          <w:szCs w:val="24"/>
        </w:rPr>
        <w:t xml:space="preserve"> para ministrar a carga horária restante.</w:t>
      </w:r>
    </w:p>
    <w:p w14:paraId="16B46C43" w14:textId="77777777" w:rsidR="00DD5C8D" w:rsidRDefault="00DD5C8D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22AA0821" w14:textId="77777777" w:rsidR="00DD5C8D" w:rsidRDefault="00DD5C8D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Art. 7</w:t>
      </w:r>
      <w:r w:rsidRPr="00B77C18">
        <w:rPr>
          <w:rFonts w:asciiTheme="minorHAnsi" w:hAnsiTheme="minorHAnsi"/>
          <w:b/>
          <w:bCs/>
          <w:sz w:val="24"/>
          <w:szCs w:val="24"/>
        </w:rPr>
        <w:t>º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>No caso previsto no Art. 6º desta Resolução, é atribuição do Coordenador de Curso formalizar processo de desconto em folha de pagamento contendo:</w:t>
      </w:r>
    </w:p>
    <w:p w14:paraId="1B4CE712" w14:textId="70494D1E" w:rsidR="00D3590A" w:rsidRDefault="00D3590A" w:rsidP="00DD5C8D">
      <w:pPr>
        <w:pStyle w:val="PargrafodaLista"/>
        <w:numPr>
          <w:ilvl w:val="0"/>
          <w:numId w:val="1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Protocolo do processo;</w:t>
      </w:r>
    </w:p>
    <w:p w14:paraId="70069FE5" w14:textId="77777777" w:rsidR="00DD5C8D" w:rsidRDefault="00DD5C8D" w:rsidP="00DD5C8D">
      <w:pPr>
        <w:pStyle w:val="PargrafodaLista"/>
        <w:numPr>
          <w:ilvl w:val="0"/>
          <w:numId w:val="1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Ofício contendo o histórico do caso;</w:t>
      </w:r>
    </w:p>
    <w:p w14:paraId="49310017" w14:textId="77777777" w:rsidR="009A70AF" w:rsidRDefault="009A70AF" w:rsidP="00DD5C8D">
      <w:pPr>
        <w:pStyle w:val="PargrafodaLista"/>
        <w:numPr>
          <w:ilvl w:val="0"/>
          <w:numId w:val="1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Relatório do registro de ponto contendo as informações da inassiduidade;</w:t>
      </w:r>
    </w:p>
    <w:p w14:paraId="77DD3B68" w14:textId="77777777" w:rsidR="00DD5C8D" w:rsidRDefault="00DD5C8D" w:rsidP="00DD5C8D">
      <w:pPr>
        <w:pStyle w:val="PargrafodaLista"/>
        <w:numPr>
          <w:ilvl w:val="0"/>
          <w:numId w:val="1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Comprovantes de notificação do docente para realizar a reposição;</w:t>
      </w:r>
    </w:p>
    <w:p w14:paraId="7D3D08CD" w14:textId="3FE39ADA" w:rsidR="009A70AF" w:rsidRDefault="009A70AF" w:rsidP="00DD5C8D">
      <w:pPr>
        <w:pStyle w:val="PargrafodaLista"/>
        <w:numPr>
          <w:ilvl w:val="0"/>
          <w:numId w:val="15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Documento expedido pelo Colegiado de Curso </w:t>
      </w:r>
      <w:r w:rsidR="00D3590A">
        <w:rPr>
          <w:rFonts w:asciiTheme="minorHAnsi" w:hAnsiTheme="minorHAnsi"/>
          <w:bCs/>
          <w:sz w:val="24"/>
          <w:szCs w:val="24"/>
        </w:rPr>
        <w:t xml:space="preserve">atestando que as aulas não foram ministradas e </w:t>
      </w:r>
      <w:r>
        <w:rPr>
          <w:rFonts w:asciiTheme="minorHAnsi" w:hAnsiTheme="minorHAnsi"/>
          <w:bCs/>
          <w:sz w:val="24"/>
          <w:szCs w:val="24"/>
        </w:rPr>
        <w:t>designando outro docente para integralizar a carga horária pendente.</w:t>
      </w:r>
    </w:p>
    <w:p w14:paraId="2987A2C6" w14:textId="77777777" w:rsidR="00DD5C8D" w:rsidRDefault="009A70AF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§1º. </w:t>
      </w:r>
      <w:r>
        <w:rPr>
          <w:rFonts w:asciiTheme="minorHAnsi" w:hAnsiTheme="minorHAnsi"/>
          <w:bCs/>
          <w:sz w:val="24"/>
          <w:szCs w:val="24"/>
        </w:rPr>
        <w:t>O processo será remetido à Faculdade vinculada</w:t>
      </w:r>
      <w:r w:rsidR="00DD5C8D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para emissão de despacho e encaminhamento ao setor de Recursos Humanos do Câmpus.</w:t>
      </w:r>
    </w:p>
    <w:p w14:paraId="537C5AF9" w14:textId="77777777" w:rsidR="00DD5C8D" w:rsidRPr="009A70AF" w:rsidRDefault="009A70AF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9A70AF">
        <w:rPr>
          <w:rFonts w:asciiTheme="minorHAnsi" w:hAnsiTheme="minorHAnsi"/>
          <w:b/>
          <w:bCs/>
          <w:sz w:val="24"/>
          <w:szCs w:val="24"/>
        </w:rPr>
        <w:lastRenderedPageBreak/>
        <w:t xml:space="preserve">§2º. </w:t>
      </w:r>
      <w:r w:rsidR="002C754A">
        <w:rPr>
          <w:rFonts w:asciiTheme="minorHAnsi" w:hAnsiTheme="minorHAnsi"/>
          <w:bCs/>
          <w:sz w:val="24"/>
          <w:szCs w:val="24"/>
        </w:rPr>
        <w:t>Cabe ao setor de Recursos Humanos do Câmpus vinculado realizar a verificação de conformidade documental e encaminhar o processo para a Pró-Reitoria de Administração, a qual procederá o desconto em folha de pagamento.</w:t>
      </w:r>
    </w:p>
    <w:p w14:paraId="64BAE283" w14:textId="77777777" w:rsidR="00DD5C8D" w:rsidRPr="00DD5C8D" w:rsidRDefault="00DD5C8D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7090B68B" w14:textId="77777777" w:rsidR="00642E17" w:rsidRDefault="00642E17" w:rsidP="00642E17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CAPÍTULO II</w:t>
      </w:r>
    </w:p>
    <w:p w14:paraId="7AB7F578" w14:textId="77777777" w:rsidR="00642E17" w:rsidRPr="00D07063" w:rsidRDefault="00642E17" w:rsidP="00642E17">
      <w:pPr>
        <w:autoSpaceDE w:val="0"/>
        <w:spacing w:after="0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DAS ATIVIDADES DE GESTÃO</w:t>
      </w:r>
    </w:p>
    <w:p w14:paraId="7E50E9E9" w14:textId="77777777" w:rsidR="00D07063" w:rsidRDefault="00D07063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012A9073" w14:textId="77777777" w:rsidR="00D07063" w:rsidRDefault="00B2465E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Art. 8</w:t>
      </w:r>
      <w:r w:rsidRPr="00B77C18">
        <w:rPr>
          <w:rFonts w:asciiTheme="minorHAnsi" w:hAnsiTheme="minorHAnsi"/>
          <w:b/>
          <w:bCs/>
          <w:sz w:val="24"/>
          <w:szCs w:val="24"/>
        </w:rPr>
        <w:t>º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>Os servidores Docentes que cumprem atividades em funções de gestão devem, além de cu</w:t>
      </w:r>
      <w:r w:rsidR="0067549F">
        <w:rPr>
          <w:rFonts w:asciiTheme="minorHAnsi" w:hAnsiTheme="minorHAnsi"/>
          <w:bCs/>
          <w:sz w:val="24"/>
          <w:szCs w:val="24"/>
        </w:rPr>
        <w:t xml:space="preserve">mprir o disposto nos artigos 3º e 4º deste Resolução, realizar o registro biométrico referente às 20 (vinte) horas semanais referentes às atividades de gestão em horário compatível com o período de funcionamento do curso/órgão da administração. </w:t>
      </w:r>
    </w:p>
    <w:p w14:paraId="58F4488B" w14:textId="77777777" w:rsidR="0067549F" w:rsidRPr="0067549F" w:rsidRDefault="0067549F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Parágrafo único. </w:t>
      </w:r>
      <w:r>
        <w:rPr>
          <w:rFonts w:asciiTheme="minorHAnsi" w:hAnsiTheme="minorHAnsi"/>
          <w:bCs/>
          <w:sz w:val="24"/>
          <w:szCs w:val="24"/>
        </w:rPr>
        <w:t>São isentos do registro biométrico os servidores Docentes nas funções de Reitor, Vice-Reitor, Pró-Reitor e Diretor de Unidade Administrativa Político-Pedagógico e Financeiro (DPPF).</w:t>
      </w:r>
    </w:p>
    <w:p w14:paraId="2E8FE240" w14:textId="77777777" w:rsidR="00D07063" w:rsidRDefault="00D07063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545E4275" w14:textId="77777777" w:rsidR="009B4322" w:rsidRDefault="009B4322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1E8839B9" w14:textId="77777777" w:rsidR="009B4322" w:rsidRDefault="009B4322" w:rsidP="009B432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Art. 9</w:t>
      </w:r>
      <w:r w:rsidRPr="00B77C18">
        <w:rPr>
          <w:rFonts w:asciiTheme="minorHAnsi" w:hAnsiTheme="minorHAnsi"/>
          <w:b/>
          <w:bCs/>
          <w:sz w:val="24"/>
          <w:szCs w:val="24"/>
        </w:rPr>
        <w:t>º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 xml:space="preserve">Os servidores Docentes optantes pelo regime de Tempo Integral em Dedicação Exclusiva (TIDE) devem permanecer à disposição da Administração Didático-Científica vinculada para participação de reuniões, bancas ou qualquer outra convocação compatível com </w:t>
      </w:r>
      <w:proofErr w:type="gramStart"/>
      <w:r>
        <w:rPr>
          <w:rFonts w:asciiTheme="minorHAnsi" w:hAnsiTheme="minorHAnsi"/>
          <w:bCs/>
          <w:sz w:val="24"/>
          <w:szCs w:val="24"/>
        </w:rPr>
        <w:t>às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atribuições da Carreira Docente nos limites da legislação vigente.</w:t>
      </w:r>
    </w:p>
    <w:p w14:paraId="6B1B3BFB" w14:textId="77777777" w:rsidR="009B4322" w:rsidRDefault="009B4322" w:rsidP="009B432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§1º. </w:t>
      </w:r>
      <w:r>
        <w:rPr>
          <w:rFonts w:asciiTheme="minorHAnsi" w:hAnsiTheme="minorHAnsi"/>
          <w:bCs/>
          <w:sz w:val="24"/>
          <w:szCs w:val="24"/>
        </w:rPr>
        <w:t>Sendo o docente convocado pelo seu superior imediato, comissões de ética ou disciplinar e/ou órgãos colegiados e não comparecendo e não apresentando justificativa legal, deverá ser solicitado pela autoridade que o convocou o desconto dos dias de faltas injustificadas contendo:</w:t>
      </w:r>
    </w:p>
    <w:p w14:paraId="0ED8FADB" w14:textId="77777777" w:rsidR="009B4322" w:rsidRDefault="009B4322" w:rsidP="009B4322">
      <w:pPr>
        <w:pStyle w:val="PargrafodaLista"/>
        <w:numPr>
          <w:ilvl w:val="0"/>
          <w:numId w:val="16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Protocolo do Processo;</w:t>
      </w:r>
    </w:p>
    <w:p w14:paraId="351C61FA" w14:textId="77777777" w:rsidR="009B4322" w:rsidRDefault="009B4322" w:rsidP="009B4322">
      <w:pPr>
        <w:pStyle w:val="PargrafodaLista"/>
        <w:numPr>
          <w:ilvl w:val="0"/>
          <w:numId w:val="16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Ofício contendo a solicitação do corte do ponto;</w:t>
      </w:r>
    </w:p>
    <w:p w14:paraId="1CE77310" w14:textId="77777777" w:rsidR="009B4322" w:rsidRDefault="009B4322" w:rsidP="009B4322">
      <w:pPr>
        <w:pStyle w:val="PargrafodaLista"/>
        <w:numPr>
          <w:ilvl w:val="0"/>
          <w:numId w:val="16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Comprovante de convocação formal, admitindo-se inclusive através de e-mail institucional;</w:t>
      </w:r>
    </w:p>
    <w:p w14:paraId="7635EBF9" w14:textId="77777777" w:rsidR="009B4322" w:rsidRDefault="009B4322" w:rsidP="009B4322">
      <w:pPr>
        <w:pStyle w:val="PargrafodaLista"/>
        <w:numPr>
          <w:ilvl w:val="0"/>
          <w:numId w:val="16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Relatório do registro de ponto ou documento equivalente que comprove a ausência;</w:t>
      </w:r>
    </w:p>
    <w:p w14:paraId="0DAAB462" w14:textId="77777777" w:rsidR="009B4322" w:rsidRDefault="009B4322" w:rsidP="009B4322">
      <w:pPr>
        <w:pStyle w:val="PargrafodaLista"/>
        <w:numPr>
          <w:ilvl w:val="0"/>
          <w:numId w:val="16"/>
        </w:num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Comprovantes de notificação do docente para apresentar justificativa em um prazo de até 05 (cinco) dias úteis após a </w:t>
      </w:r>
      <w:proofErr w:type="spellStart"/>
      <w:r>
        <w:rPr>
          <w:rFonts w:asciiTheme="minorHAnsi" w:hAnsiTheme="minorHAnsi"/>
          <w:bCs/>
          <w:sz w:val="24"/>
          <w:szCs w:val="24"/>
        </w:rPr>
        <w:t>cientificação</w:t>
      </w:r>
      <w:proofErr w:type="spellEnd"/>
      <w:r>
        <w:rPr>
          <w:rFonts w:asciiTheme="minorHAnsi" w:hAnsiTheme="minorHAnsi"/>
          <w:bCs/>
          <w:sz w:val="24"/>
          <w:szCs w:val="24"/>
        </w:rPr>
        <w:t>;</w:t>
      </w:r>
    </w:p>
    <w:p w14:paraId="68D6D011" w14:textId="77777777" w:rsidR="009B4322" w:rsidRDefault="009B4322" w:rsidP="009B432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§2º. </w:t>
      </w:r>
      <w:r>
        <w:rPr>
          <w:rFonts w:asciiTheme="minorHAnsi" w:hAnsiTheme="minorHAnsi"/>
          <w:bCs/>
          <w:sz w:val="24"/>
          <w:szCs w:val="24"/>
        </w:rPr>
        <w:t xml:space="preserve">O processo será remetido à Faculdade vinculada para emissão de despacho e encaminhamento ao setor de Recursos Humanos do </w:t>
      </w:r>
      <w:proofErr w:type="spellStart"/>
      <w:r>
        <w:rPr>
          <w:rFonts w:asciiTheme="minorHAnsi" w:hAnsiTheme="minorHAnsi"/>
          <w:bCs/>
          <w:sz w:val="24"/>
          <w:szCs w:val="24"/>
        </w:rPr>
        <w:t>Câmpus</w:t>
      </w:r>
      <w:proofErr w:type="spellEnd"/>
      <w:r>
        <w:rPr>
          <w:rFonts w:asciiTheme="minorHAnsi" w:hAnsiTheme="minorHAnsi"/>
          <w:bCs/>
          <w:sz w:val="24"/>
          <w:szCs w:val="24"/>
        </w:rPr>
        <w:t>.</w:t>
      </w:r>
    </w:p>
    <w:p w14:paraId="13F90C6C" w14:textId="77777777" w:rsidR="009B4322" w:rsidRPr="009A70AF" w:rsidRDefault="009B4322" w:rsidP="009B432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§3</w:t>
      </w:r>
      <w:r w:rsidRPr="009A70AF">
        <w:rPr>
          <w:rFonts w:asciiTheme="minorHAnsi" w:hAnsiTheme="minorHAnsi"/>
          <w:b/>
          <w:bCs/>
          <w:sz w:val="24"/>
          <w:szCs w:val="24"/>
        </w:rPr>
        <w:t xml:space="preserve">º. </w:t>
      </w:r>
      <w:r>
        <w:rPr>
          <w:rFonts w:asciiTheme="minorHAnsi" w:hAnsiTheme="minorHAnsi"/>
          <w:bCs/>
          <w:sz w:val="24"/>
          <w:szCs w:val="24"/>
        </w:rPr>
        <w:t xml:space="preserve">Cabe ao setor de Recursos Humanos do </w:t>
      </w:r>
      <w:proofErr w:type="spellStart"/>
      <w:r>
        <w:rPr>
          <w:rFonts w:asciiTheme="minorHAnsi" w:hAnsiTheme="minorHAnsi"/>
          <w:bCs/>
          <w:sz w:val="24"/>
          <w:szCs w:val="24"/>
        </w:rPr>
        <w:t>Câmpus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vinculado realizar a verificação de conformidade documental e encaminhar o processo para a Pró-Reitoria de Administração, a qual </w:t>
      </w:r>
      <w:proofErr w:type="gramStart"/>
      <w:r>
        <w:rPr>
          <w:rFonts w:asciiTheme="minorHAnsi" w:hAnsiTheme="minorHAnsi"/>
          <w:bCs/>
          <w:sz w:val="24"/>
          <w:szCs w:val="24"/>
        </w:rPr>
        <w:t>procederá o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desconto em folha de pagamento.</w:t>
      </w:r>
    </w:p>
    <w:p w14:paraId="3DF5ECBF" w14:textId="77777777" w:rsidR="009B4322" w:rsidRDefault="009B4322" w:rsidP="00905B59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60E789D0" w14:textId="77777777" w:rsidR="0067549F" w:rsidRPr="001A1A8D" w:rsidRDefault="0067549F" w:rsidP="0067549F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 w:rsidRPr="001A1A8D">
        <w:rPr>
          <w:rFonts w:asciiTheme="minorHAnsi" w:hAnsiTheme="minorHAnsi"/>
          <w:b/>
          <w:bCs/>
          <w:sz w:val="24"/>
          <w:szCs w:val="24"/>
        </w:rPr>
        <w:lastRenderedPageBreak/>
        <w:t>TÍTULO I</w:t>
      </w:r>
      <w:r>
        <w:rPr>
          <w:rFonts w:asciiTheme="minorHAnsi" w:hAnsiTheme="minorHAnsi"/>
          <w:b/>
          <w:bCs/>
          <w:sz w:val="24"/>
          <w:szCs w:val="24"/>
        </w:rPr>
        <w:t>II</w:t>
      </w:r>
    </w:p>
    <w:p w14:paraId="2D9EE53A" w14:textId="77777777" w:rsidR="0067549F" w:rsidRDefault="0067549F" w:rsidP="0067549F">
      <w:pPr>
        <w:autoSpaceDE w:val="0"/>
        <w:spacing w:after="0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DAS DISPOSIÇÕES FINAIS</w:t>
      </w:r>
    </w:p>
    <w:p w14:paraId="0333ECC6" w14:textId="77777777" w:rsidR="00D3590A" w:rsidRPr="0067549F" w:rsidRDefault="00D3590A" w:rsidP="00686D5E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bookmarkStart w:id="0" w:name="_GoBack"/>
      <w:bookmarkEnd w:id="0"/>
    </w:p>
    <w:p w14:paraId="39B74401" w14:textId="77777777" w:rsidR="00686D5E" w:rsidRDefault="00686D5E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2FB42BE4" w14:textId="2800DD4B" w:rsidR="004514FB" w:rsidRDefault="004514FB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4514FB">
        <w:rPr>
          <w:rFonts w:asciiTheme="minorHAnsi" w:hAnsiTheme="minorHAnsi"/>
          <w:b/>
          <w:bCs/>
          <w:sz w:val="24"/>
          <w:szCs w:val="24"/>
        </w:rPr>
        <w:t>Art. 10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 xml:space="preserve">A Diretoria de Unidade Regionalizada – Administrativa (DURA) em conjunto com a Diretoria de Unidade Administrativa Político-Pedagógico e Financeiro (DPPF) tem o prazo de </w:t>
      </w:r>
      <w:r w:rsidR="00D35538">
        <w:rPr>
          <w:rFonts w:asciiTheme="minorHAnsi" w:hAnsiTheme="minorHAnsi"/>
          <w:bCs/>
          <w:sz w:val="24"/>
          <w:szCs w:val="24"/>
        </w:rPr>
        <w:t>180</w:t>
      </w:r>
      <w:r>
        <w:rPr>
          <w:rFonts w:asciiTheme="minorHAnsi" w:hAnsiTheme="minorHAnsi"/>
          <w:bCs/>
          <w:sz w:val="24"/>
          <w:szCs w:val="24"/>
        </w:rPr>
        <w:t xml:space="preserve"> (</w:t>
      </w:r>
      <w:r w:rsidR="00D35538">
        <w:rPr>
          <w:rFonts w:asciiTheme="minorHAnsi" w:hAnsiTheme="minorHAnsi"/>
          <w:bCs/>
          <w:sz w:val="24"/>
          <w:szCs w:val="24"/>
        </w:rPr>
        <w:t>cento e oitenta</w:t>
      </w:r>
      <w:r>
        <w:rPr>
          <w:rFonts w:asciiTheme="minorHAnsi" w:hAnsiTheme="minorHAnsi"/>
          <w:bCs/>
          <w:sz w:val="24"/>
          <w:szCs w:val="24"/>
        </w:rPr>
        <w:t xml:space="preserve">) dias, contados </w:t>
      </w:r>
      <w:proofErr w:type="gramStart"/>
      <w:r>
        <w:rPr>
          <w:rFonts w:asciiTheme="minorHAnsi" w:hAnsiTheme="minorHAnsi"/>
          <w:bCs/>
          <w:sz w:val="24"/>
          <w:szCs w:val="24"/>
        </w:rPr>
        <w:t>à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partir da aprovação desta Resolução, para providenciar a estrutura necessária para registro biométrico da assiduidade dos servidores docentes.</w:t>
      </w:r>
    </w:p>
    <w:p w14:paraId="40E01FD7" w14:textId="0D363C0B" w:rsidR="00D35538" w:rsidRPr="0067549F" w:rsidRDefault="00D35538" w:rsidP="00D35538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Parágrafo único. </w:t>
      </w:r>
      <w:r>
        <w:rPr>
          <w:rFonts w:asciiTheme="minorHAnsi" w:hAnsiTheme="minorHAnsi"/>
          <w:bCs/>
          <w:sz w:val="24"/>
          <w:szCs w:val="24"/>
        </w:rPr>
        <w:t xml:space="preserve">O sistema deverá ser </w:t>
      </w:r>
      <w:proofErr w:type="gramStart"/>
      <w:r>
        <w:rPr>
          <w:rFonts w:asciiTheme="minorHAnsi" w:hAnsiTheme="minorHAnsi"/>
          <w:bCs/>
          <w:sz w:val="24"/>
          <w:szCs w:val="24"/>
        </w:rPr>
        <w:t>implementado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pela PRAD em todos os Campi, gradualmente, na medida em que os equipamentos forem adquiridos, com prazo máximo de 31/07/2018.</w:t>
      </w:r>
    </w:p>
    <w:p w14:paraId="2E048ADE" w14:textId="77777777" w:rsidR="004514FB" w:rsidRDefault="004514FB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7F503399" w14:textId="77777777" w:rsidR="004514FB" w:rsidRDefault="004514FB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4514FB">
        <w:rPr>
          <w:rFonts w:asciiTheme="minorHAnsi" w:hAnsiTheme="minorHAnsi"/>
          <w:b/>
          <w:bCs/>
          <w:sz w:val="24"/>
          <w:szCs w:val="24"/>
        </w:rPr>
        <w:t>Art. 1</w:t>
      </w:r>
      <w:r>
        <w:rPr>
          <w:rFonts w:asciiTheme="minorHAnsi" w:hAnsiTheme="minorHAnsi"/>
          <w:b/>
          <w:bCs/>
          <w:sz w:val="24"/>
          <w:szCs w:val="24"/>
        </w:rPr>
        <w:t xml:space="preserve">1. </w:t>
      </w:r>
      <w:r>
        <w:rPr>
          <w:rFonts w:asciiTheme="minorHAnsi" w:hAnsiTheme="minorHAnsi"/>
          <w:bCs/>
          <w:sz w:val="24"/>
          <w:szCs w:val="24"/>
        </w:rPr>
        <w:t>Os casos omissos neste resolução serão solucionados pela Pró-Reitoria de Administração.</w:t>
      </w:r>
    </w:p>
    <w:p w14:paraId="42D86354" w14:textId="77777777" w:rsidR="004514FB" w:rsidRDefault="004514FB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026752FA" w14:textId="77777777" w:rsidR="004514FB" w:rsidRDefault="004514FB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Art. 12. </w:t>
      </w:r>
      <w:r>
        <w:rPr>
          <w:rFonts w:asciiTheme="minorHAnsi" w:hAnsiTheme="minorHAnsi"/>
          <w:bCs/>
          <w:sz w:val="24"/>
          <w:szCs w:val="24"/>
        </w:rPr>
        <w:t>Revogam-se as disposições contrárias.</w:t>
      </w:r>
    </w:p>
    <w:p w14:paraId="50E702E8" w14:textId="77777777" w:rsidR="004514FB" w:rsidRDefault="004514FB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49676011" w14:textId="77777777" w:rsidR="004514FB" w:rsidRDefault="004514FB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Art. 13. </w:t>
      </w:r>
      <w:r>
        <w:rPr>
          <w:rFonts w:asciiTheme="minorHAnsi" w:hAnsiTheme="minorHAnsi"/>
          <w:bCs/>
          <w:sz w:val="24"/>
          <w:szCs w:val="24"/>
        </w:rPr>
        <w:t>Esta Resolução entra em vigor na data de sua aprovação.</w:t>
      </w:r>
    </w:p>
    <w:p w14:paraId="47D667AB" w14:textId="77777777" w:rsidR="008677C2" w:rsidRDefault="008677C2" w:rsidP="002110F2">
      <w:pPr>
        <w:autoSpaceDE w:val="0"/>
        <w:spacing w:after="0"/>
        <w:jc w:val="both"/>
        <w:rPr>
          <w:rFonts w:asciiTheme="minorHAnsi" w:hAnsiTheme="minorHAnsi"/>
          <w:bCs/>
          <w:sz w:val="24"/>
          <w:szCs w:val="24"/>
        </w:rPr>
      </w:pPr>
    </w:p>
    <w:p w14:paraId="3A32AFA4" w14:textId="704594E2" w:rsidR="008677C2" w:rsidRPr="004514FB" w:rsidRDefault="008677C2" w:rsidP="008677C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  <w:r>
        <w:rPr>
          <w:rFonts w:asciiTheme="minorHAnsi" w:hAnsiTheme="minorHAnsi"/>
          <w:b/>
          <w:bCs/>
          <w:sz w:val="24"/>
          <w:szCs w:val="24"/>
        </w:rPr>
        <w:t>Art. 14</w:t>
      </w:r>
      <w:r>
        <w:rPr>
          <w:rFonts w:asciiTheme="minorHAnsi" w:hAnsiTheme="minorHAnsi"/>
          <w:b/>
          <w:bCs/>
          <w:sz w:val="24"/>
          <w:szCs w:val="24"/>
        </w:rPr>
        <w:t xml:space="preserve">. </w:t>
      </w:r>
      <w:r>
        <w:rPr>
          <w:rFonts w:asciiTheme="minorHAnsi" w:hAnsiTheme="minorHAnsi"/>
          <w:bCs/>
          <w:sz w:val="24"/>
          <w:szCs w:val="24"/>
        </w:rPr>
        <w:t xml:space="preserve">Esta Resolução </w:t>
      </w:r>
      <w:r>
        <w:rPr>
          <w:rFonts w:asciiTheme="minorHAnsi" w:hAnsiTheme="minorHAnsi"/>
          <w:bCs/>
          <w:sz w:val="24"/>
          <w:szCs w:val="24"/>
        </w:rPr>
        <w:t xml:space="preserve">deverá ser submetida a uma avaliação/revisão após </w:t>
      </w:r>
      <w:proofErr w:type="gramStart"/>
      <w:r>
        <w:rPr>
          <w:rFonts w:asciiTheme="minorHAnsi" w:hAnsiTheme="minorHAnsi"/>
          <w:bCs/>
          <w:sz w:val="24"/>
          <w:szCs w:val="24"/>
        </w:rPr>
        <w:t>1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(um) ano de implementação para eventuais ajustes</w:t>
      </w:r>
      <w:r w:rsidR="00D35538">
        <w:rPr>
          <w:rFonts w:asciiTheme="minorHAnsi" w:hAnsiTheme="minorHAnsi"/>
          <w:bCs/>
          <w:sz w:val="24"/>
          <w:szCs w:val="24"/>
        </w:rPr>
        <w:t xml:space="preserve"> e melhorias.</w:t>
      </w:r>
    </w:p>
    <w:p w14:paraId="0753F034" w14:textId="77777777" w:rsidR="008677C2" w:rsidRPr="004514FB" w:rsidRDefault="008677C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</w:p>
    <w:p w14:paraId="1DDD383B" w14:textId="77777777" w:rsidR="002110F2" w:rsidRPr="00A94DE8" w:rsidRDefault="002110F2" w:rsidP="002110F2">
      <w:pPr>
        <w:autoSpaceDE w:val="0"/>
        <w:spacing w:after="0"/>
        <w:jc w:val="both"/>
        <w:rPr>
          <w:rFonts w:asciiTheme="minorHAnsi" w:hAnsiTheme="minorHAnsi" w:cs="Times-Bold"/>
          <w:bCs/>
          <w:sz w:val="24"/>
          <w:szCs w:val="24"/>
          <w:lang w:eastAsia="pt-BR"/>
        </w:rPr>
      </w:pPr>
    </w:p>
    <w:sectPr w:rsidR="002110F2" w:rsidRPr="00A94DE8" w:rsidSect="00607906">
      <w:headerReference w:type="default" r:id="rId9"/>
      <w:footerReference w:type="default" r:id="rId10"/>
      <w:pgSz w:w="11906" w:h="16838"/>
      <w:pgMar w:top="1843" w:right="1701" w:bottom="1418" w:left="1701" w:header="0" w:footer="0" w:gutter="0"/>
      <w:cols w:space="720"/>
      <w:formProt w:val="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D9F3F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62FCB6" w14:textId="77777777" w:rsidR="008E4940" w:rsidRDefault="008E4940" w:rsidP="001A1A8D">
      <w:pPr>
        <w:spacing w:after="0" w:line="240" w:lineRule="auto"/>
      </w:pPr>
      <w:r>
        <w:separator/>
      </w:r>
    </w:p>
  </w:endnote>
  <w:endnote w:type="continuationSeparator" w:id="0">
    <w:p w14:paraId="44D488B6" w14:textId="77777777" w:rsidR="008E4940" w:rsidRDefault="008E4940" w:rsidP="001A1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 New Roman"/>
    <w:charset w:val="00"/>
    <w:family w:val="auto"/>
    <w:pitch w:val="default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Times-Bold">
    <w:altName w:val="Times New Roman"/>
    <w:charset w:val="00"/>
    <w:family w:val="auto"/>
    <w:pitch w:val="default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E8D37" w14:textId="6F6E3A36" w:rsidR="008435A7" w:rsidRDefault="008677C2">
    <w:pPr>
      <w:pStyle w:val="Rodap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9E350F" wp14:editId="39542624">
              <wp:simplePos x="0" y="0"/>
              <wp:positionH relativeFrom="column">
                <wp:posOffset>8255</wp:posOffset>
              </wp:positionH>
              <wp:positionV relativeFrom="paragraph">
                <wp:posOffset>-428625</wp:posOffset>
              </wp:positionV>
              <wp:extent cx="2974975" cy="518795"/>
              <wp:effectExtent l="8255" t="9525" r="7620" b="508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4975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6674F6" w14:textId="77777777" w:rsidR="008435A7" w:rsidRDefault="008435A7" w:rsidP="008435A7">
                          <w:pPr>
                            <w:rPr>
                              <w:b/>
                            </w:rPr>
                          </w:pPr>
                          <w:r w:rsidRPr="00B72EF4">
                            <w:rPr>
                              <w:b/>
                            </w:rPr>
                            <w:t xml:space="preserve">Minuta </w:t>
                          </w:r>
                          <w:r w:rsidR="00B77C18">
                            <w:rPr>
                              <w:b/>
                            </w:rPr>
                            <w:t>Resolução Controle de Assiduidade Docente</w:t>
                          </w:r>
                        </w:p>
                        <w:p w14:paraId="62A1EC96" w14:textId="77777777" w:rsidR="00607906" w:rsidRPr="00B72EF4" w:rsidRDefault="00607906" w:rsidP="008435A7">
                          <w:pPr>
                            <w:rPr>
                              <w:b/>
                            </w:rPr>
                          </w:pPr>
                        </w:p>
                        <w:p w14:paraId="78FE33EB" w14:textId="77777777" w:rsidR="008435A7" w:rsidRDefault="008435A7" w:rsidP="008435A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.65pt;margin-top:-33.75pt;width:234.25pt;height:4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" strokecolor="white [3212]">
              <v:textbox>
                <w:txbxContent>
                  <w:p w14:paraId="516674F6" w14:textId="77777777" w:rsidR="008435A7" w:rsidRDefault="008435A7" w:rsidP="008435A7">
                    <w:pPr>
                      <w:rPr>
                        <w:b/>
                      </w:rPr>
                    </w:pPr>
                    <w:r w:rsidRPr="00B72EF4">
                      <w:rPr>
                        <w:b/>
                      </w:rPr>
                      <w:t xml:space="preserve">Minuta </w:t>
                    </w:r>
                    <w:r w:rsidR="00B77C18">
                      <w:rPr>
                        <w:b/>
                      </w:rPr>
                      <w:t>Resolução Controle de Assiduidade Docente</w:t>
                    </w:r>
                  </w:p>
                  <w:p w14:paraId="62A1EC96" w14:textId="77777777" w:rsidR="00607906" w:rsidRPr="00B72EF4" w:rsidRDefault="00607906" w:rsidP="008435A7">
                    <w:pPr>
                      <w:rPr>
                        <w:b/>
                      </w:rPr>
                    </w:pPr>
                  </w:p>
                  <w:p w14:paraId="78FE33EB" w14:textId="77777777" w:rsidR="008435A7" w:rsidRDefault="008435A7" w:rsidP="008435A7"/>
                </w:txbxContent>
              </v:textbox>
            </v:shape>
          </w:pict>
        </mc:Fallback>
      </mc:AlternateContent>
    </w:r>
    <w:sdt>
      <w:sdtPr>
        <w:id w:val="-875539680"/>
        <w:docPartObj>
          <w:docPartGallery w:val="Page Numbers (Bottom of Page)"/>
          <w:docPartUnique/>
        </w:docPartObj>
      </w:sdtPr>
      <w:sdtEndPr/>
      <w:sdtContent>
        <w:r w:rsidR="008435A7">
          <w:fldChar w:fldCharType="begin"/>
        </w:r>
        <w:r w:rsidR="008435A7">
          <w:instrText>PAGE   \* MERGEFORMAT</w:instrText>
        </w:r>
        <w:r w:rsidR="008435A7">
          <w:fldChar w:fldCharType="separate"/>
        </w:r>
        <w:r w:rsidR="009B4322">
          <w:rPr>
            <w:noProof/>
          </w:rPr>
          <w:t>4</w:t>
        </w:r>
        <w:r w:rsidR="008435A7">
          <w:fldChar w:fldCharType="end"/>
        </w:r>
        <w:r w:rsidR="00D35538">
          <w:t xml:space="preserve"> de </w:t>
        </w:r>
        <w:proofErr w:type="gramStart"/>
        <w:r w:rsidR="00D35538">
          <w:t>4</w:t>
        </w:r>
        <w:proofErr w:type="gramEnd"/>
      </w:sdtContent>
    </w:sdt>
  </w:p>
  <w:p w14:paraId="7CEC237C" w14:textId="77777777" w:rsidR="008435A7" w:rsidRDefault="008435A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940FE0" w14:textId="77777777" w:rsidR="008E4940" w:rsidRDefault="008E4940" w:rsidP="001A1A8D">
      <w:pPr>
        <w:spacing w:after="0" w:line="240" w:lineRule="auto"/>
      </w:pPr>
      <w:r>
        <w:separator/>
      </w:r>
    </w:p>
  </w:footnote>
  <w:footnote w:type="continuationSeparator" w:id="0">
    <w:p w14:paraId="6A5FDC1E" w14:textId="77777777" w:rsidR="008E4940" w:rsidRDefault="008E4940" w:rsidP="001A1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-601" w:type="dxa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04"/>
      <w:gridCol w:w="7111"/>
      <w:gridCol w:w="1308"/>
    </w:tblGrid>
    <w:tr w:rsidR="001A1A8D" w:rsidRPr="00F533AE" w14:paraId="2D56E1C8" w14:textId="77777777" w:rsidTr="004E351E">
      <w:trPr>
        <w:trHeight w:val="986"/>
      </w:trPr>
      <w:tc>
        <w:tcPr>
          <w:tcW w:w="1504" w:type="dxa"/>
        </w:tcPr>
        <w:p w14:paraId="7394759C" w14:textId="77777777"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rPr>
              <w:lang w:eastAsia="en-US"/>
            </w:rPr>
          </w:pPr>
        </w:p>
      </w:tc>
      <w:tc>
        <w:tcPr>
          <w:tcW w:w="7111" w:type="dxa"/>
        </w:tcPr>
        <w:p w14:paraId="2170E70C" w14:textId="77777777"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14:paraId="035C7721" w14:textId="77777777" w:rsidR="001A1A8D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</w:p>
        <w:p w14:paraId="0D52D035" w14:textId="77777777"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GOVERNO DO ESTADO DE MATO GROSSO</w:t>
          </w:r>
        </w:p>
        <w:p w14:paraId="3D0A42F7" w14:textId="77777777"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sz w:val="24"/>
              <w:szCs w:val="24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SECRETARIA DE ESTADO DE CIÊNCIA TECNOLOGIA E INOVAÇÃO</w:t>
          </w:r>
        </w:p>
        <w:p w14:paraId="4DB7E308" w14:textId="77777777"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center"/>
            <w:rPr>
              <w:rFonts w:ascii="Aller" w:hAnsi="Aller"/>
              <w:sz w:val="20"/>
              <w:szCs w:val="20"/>
              <w:lang w:eastAsia="en-US"/>
            </w:rPr>
          </w:pPr>
          <w:r w:rsidRPr="00F533AE">
            <w:rPr>
              <w:sz w:val="24"/>
              <w:szCs w:val="24"/>
              <w:lang w:eastAsia="en-US"/>
            </w:rPr>
            <w:t>UNIVERSIDADE DO ESTADO DE MATO GROSSO</w:t>
          </w:r>
        </w:p>
      </w:tc>
      <w:tc>
        <w:tcPr>
          <w:tcW w:w="1308" w:type="dxa"/>
        </w:tcPr>
        <w:p w14:paraId="228D99ED" w14:textId="77777777" w:rsidR="001A1A8D" w:rsidRPr="00F533AE" w:rsidRDefault="001A1A8D" w:rsidP="001A1A8D">
          <w:pPr>
            <w:tabs>
              <w:tab w:val="center" w:pos="4252"/>
              <w:tab w:val="right" w:pos="8504"/>
            </w:tabs>
            <w:suppressAutoHyphens w:val="0"/>
            <w:spacing w:after="0" w:line="240" w:lineRule="auto"/>
            <w:jc w:val="right"/>
            <w:rPr>
              <w:lang w:eastAsia="en-US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0FAE34E7" wp14:editId="293037CB">
                <wp:simplePos x="0" y="0"/>
                <wp:positionH relativeFrom="column">
                  <wp:posOffset>-54828</wp:posOffset>
                </wp:positionH>
                <wp:positionV relativeFrom="paragraph">
                  <wp:posOffset>293427</wp:posOffset>
                </wp:positionV>
                <wp:extent cx="720716" cy="769556"/>
                <wp:effectExtent l="0" t="0" r="0" b="0"/>
                <wp:wrapNone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gura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2306" cy="77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79207079" w14:textId="77777777" w:rsidR="001A1A8D" w:rsidRPr="00F533AE" w:rsidRDefault="001A1A8D" w:rsidP="001A1A8D">
    <w:pPr>
      <w:pStyle w:val="Cabealho"/>
    </w:pPr>
    <w:r w:rsidRPr="00F533AE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9D9313A" wp14:editId="5C4246AD">
          <wp:simplePos x="0" y="0"/>
          <wp:positionH relativeFrom="column">
            <wp:posOffset>-253886</wp:posOffset>
          </wp:positionH>
          <wp:positionV relativeFrom="paragraph">
            <wp:posOffset>-570950</wp:posOffset>
          </wp:positionV>
          <wp:extent cx="819150" cy="737235"/>
          <wp:effectExtent l="0" t="0" r="0" b="0"/>
          <wp:wrapNone/>
          <wp:docPr id="9" name="Imagem 9" descr="Brasão es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estad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87C259" w14:textId="77777777" w:rsidR="001A1A8D" w:rsidRDefault="001A1A8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3D72"/>
    <w:multiLevelType w:val="hybridMultilevel"/>
    <w:tmpl w:val="906E66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C1845"/>
    <w:multiLevelType w:val="hybridMultilevel"/>
    <w:tmpl w:val="9B1AC3CE"/>
    <w:lvl w:ilvl="0" w:tplc="04160013">
      <w:start w:val="1"/>
      <w:numFmt w:val="upperRoman"/>
      <w:lvlText w:val="%1."/>
      <w:lvlJc w:val="right"/>
      <w:pPr>
        <w:ind w:left="771" w:hanging="360"/>
      </w:pPr>
    </w:lvl>
    <w:lvl w:ilvl="1" w:tplc="04160019" w:tentative="1">
      <w:start w:val="1"/>
      <w:numFmt w:val="lowerLetter"/>
      <w:lvlText w:val="%2."/>
      <w:lvlJc w:val="left"/>
      <w:pPr>
        <w:ind w:left="1491" w:hanging="360"/>
      </w:pPr>
    </w:lvl>
    <w:lvl w:ilvl="2" w:tplc="0416001B" w:tentative="1">
      <w:start w:val="1"/>
      <w:numFmt w:val="lowerRoman"/>
      <w:lvlText w:val="%3."/>
      <w:lvlJc w:val="right"/>
      <w:pPr>
        <w:ind w:left="2211" w:hanging="180"/>
      </w:pPr>
    </w:lvl>
    <w:lvl w:ilvl="3" w:tplc="0416000F" w:tentative="1">
      <w:start w:val="1"/>
      <w:numFmt w:val="decimal"/>
      <w:lvlText w:val="%4."/>
      <w:lvlJc w:val="left"/>
      <w:pPr>
        <w:ind w:left="2931" w:hanging="360"/>
      </w:pPr>
    </w:lvl>
    <w:lvl w:ilvl="4" w:tplc="04160019" w:tentative="1">
      <w:start w:val="1"/>
      <w:numFmt w:val="lowerLetter"/>
      <w:lvlText w:val="%5."/>
      <w:lvlJc w:val="left"/>
      <w:pPr>
        <w:ind w:left="3651" w:hanging="360"/>
      </w:pPr>
    </w:lvl>
    <w:lvl w:ilvl="5" w:tplc="0416001B" w:tentative="1">
      <w:start w:val="1"/>
      <w:numFmt w:val="lowerRoman"/>
      <w:lvlText w:val="%6."/>
      <w:lvlJc w:val="right"/>
      <w:pPr>
        <w:ind w:left="4371" w:hanging="180"/>
      </w:pPr>
    </w:lvl>
    <w:lvl w:ilvl="6" w:tplc="0416000F" w:tentative="1">
      <w:start w:val="1"/>
      <w:numFmt w:val="decimal"/>
      <w:lvlText w:val="%7."/>
      <w:lvlJc w:val="left"/>
      <w:pPr>
        <w:ind w:left="5091" w:hanging="360"/>
      </w:pPr>
    </w:lvl>
    <w:lvl w:ilvl="7" w:tplc="04160019" w:tentative="1">
      <w:start w:val="1"/>
      <w:numFmt w:val="lowerLetter"/>
      <w:lvlText w:val="%8."/>
      <w:lvlJc w:val="left"/>
      <w:pPr>
        <w:ind w:left="5811" w:hanging="360"/>
      </w:pPr>
    </w:lvl>
    <w:lvl w:ilvl="8" w:tplc="0416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">
    <w:nsid w:val="0EAF0552"/>
    <w:multiLevelType w:val="hybridMultilevel"/>
    <w:tmpl w:val="EF32CF0E"/>
    <w:lvl w:ilvl="0" w:tplc="341A2098">
      <w:start w:val="1"/>
      <w:numFmt w:val="upperRoman"/>
      <w:lvlText w:val="%1."/>
      <w:lvlJc w:val="left"/>
      <w:pPr>
        <w:ind w:left="1428" w:hanging="720"/>
      </w:pPr>
      <w:rPr>
        <w:rFonts w:cs="Times-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E265250"/>
    <w:multiLevelType w:val="hybridMultilevel"/>
    <w:tmpl w:val="57804C6A"/>
    <w:lvl w:ilvl="0" w:tplc="08E6DB08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30249A3"/>
    <w:multiLevelType w:val="hybridMultilevel"/>
    <w:tmpl w:val="898062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802738"/>
    <w:multiLevelType w:val="hybridMultilevel"/>
    <w:tmpl w:val="B70030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F130768"/>
    <w:multiLevelType w:val="hybridMultilevel"/>
    <w:tmpl w:val="084EE574"/>
    <w:lvl w:ilvl="0" w:tplc="60B4669C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4B510F0"/>
    <w:multiLevelType w:val="hybridMultilevel"/>
    <w:tmpl w:val="5B1C9C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849EB"/>
    <w:multiLevelType w:val="multilevel"/>
    <w:tmpl w:val="DBC23904"/>
    <w:lvl w:ilvl="0">
      <w:start w:val="1"/>
      <w:numFmt w:val="decimal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69148DE"/>
    <w:multiLevelType w:val="hybridMultilevel"/>
    <w:tmpl w:val="199A9C9C"/>
    <w:lvl w:ilvl="0" w:tplc="0CE89006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603CB"/>
    <w:multiLevelType w:val="hybridMultilevel"/>
    <w:tmpl w:val="6922C63A"/>
    <w:lvl w:ilvl="0" w:tplc="C6EE190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855573"/>
    <w:multiLevelType w:val="hybridMultilevel"/>
    <w:tmpl w:val="4C4C9360"/>
    <w:lvl w:ilvl="0" w:tplc="37BA366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60956F12"/>
    <w:multiLevelType w:val="hybridMultilevel"/>
    <w:tmpl w:val="906E66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1C58B5"/>
    <w:multiLevelType w:val="hybridMultilevel"/>
    <w:tmpl w:val="9C40B1A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272EB6"/>
    <w:multiLevelType w:val="hybridMultilevel"/>
    <w:tmpl w:val="7CA8BB14"/>
    <w:lvl w:ilvl="0" w:tplc="30685626">
      <w:start w:val="1"/>
      <w:numFmt w:val="upperRoman"/>
      <w:lvlText w:val="%1."/>
      <w:lvlJc w:val="left"/>
      <w:pPr>
        <w:ind w:left="1425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7B2620F4"/>
    <w:multiLevelType w:val="hybridMultilevel"/>
    <w:tmpl w:val="C1F8B90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6"/>
  </w:num>
  <w:num w:numId="5">
    <w:abstractNumId w:val="14"/>
  </w:num>
  <w:num w:numId="6">
    <w:abstractNumId w:val="11"/>
  </w:num>
  <w:num w:numId="7">
    <w:abstractNumId w:val="3"/>
  </w:num>
  <w:num w:numId="8">
    <w:abstractNumId w:val="7"/>
  </w:num>
  <w:num w:numId="9">
    <w:abstractNumId w:val="2"/>
  </w:num>
  <w:num w:numId="10">
    <w:abstractNumId w:val="5"/>
  </w:num>
  <w:num w:numId="11">
    <w:abstractNumId w:val="9"/>
  </w:num>
  <w:num w:numId="12">
    <w:abstractNumId w:val="10"/>
  </w:num>
  <w:num w:numId="13">
    <w:abstractNumId w:val="1"/>
  </w:num>
  <w:num w:numId="14">
    <w:abstractNumId w:val="13"/>
  </w:num>
  <w:num w:numId="15">
    <w:abstractNumId w:val="12"/>
  </w:num>
  <w:num w:numId="1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abio Iser">
    <w15:presenceInfo w15:providerId="AD" w15:userId="S-1-5-21-1904736578-4131746530-337247103-11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22F"/>
    <w:rsid w:val="00014C77"/>
    <w:rsid w:val="00015C26"/>
    <w:rsid w:val="00025E13"/>
    <w:rsid w:val="00030F66"/>
    <w:rsid w:val="00031BFF"/>
    <w:rsid w:val="00033C62"/>
    <w:rsid w:val="00041C98"/>
    <w:rsid w:val="0004505C"/>
    <w:rsid w:val="00067CD2"/>
    <w:rsid w:val="00070679"/>
    <w:rsid w:val="000754D2"/>
    <w:rsid w:val="00095A41"/>
    <w:rsid w:val="000A0376"/>
    <w:rsid w:val="000A4526"/>
    <w:rsid w:val="000A4582"/>
    <w:rsid w:val="000D3E17"/>
    <w:rsid w:val="001070C5"/>
    <w:rsid w:val="00112CA8"/>
    <w:rsid w:val="00113484"/>
    <w:rsid w:val="00123EC6"/>
    <w:rsid w:val="001518A1"/>
    <w:rsid w:val="00151DAD"/>
    <w:rsid w:val="00167C91"/>
    <w:rsid w:val="00193002"/>
    <w:rsid w:val="00195218"/>
    <w:rsid w:val="001A1A8D"/>
    <w:rsid w:val="001B27BA"/>
    <w:rsid w:val="001C2185"/>
    <w:rsid w:val="001C37ED"/>
    <w:rsid w:val="001C5F01"/>
    <w:rsid w:val="001F0654"/>
    <w:rsid w:val="002025E1"/>
    <w:rsid w:val="0020655C"/>
    <w:rsid w:val="002110F2"/>
    <w:rsid w:val="00212520"/>
    <w:rsid w:val="00213E78"/>
    <w:rsid w:val="00214706"/>
    <w:rsid w:val="0022084B"/>
    <w:rsid w:val="00230C38"/>
    <w:rsid w:val="00251B46"/>
    <w:rsid w:val="00254593"/>
    <w:rsid w:val="0026064B"/>
    <w:rsid w:val="002818B8"/>
    <w:rsid w:val="00283AC1"/>
    <w:rsid w:val="00287937"/>
    <w:rsid w:val="002C754A"/>
    <w:rsid w:val="002D51B1"/>
    <w:rsid w:val="002E17CF"/>
    <w:rsid w:val="002E59BD"/>
    <w:rsid w:val="002F39F0"/>
    <w:rsid w:val="002F59EA"/>
    <w:rsid w:val="003064EE"/>
    <w:rsid w:val="0031417E"/>
    <w:rsid w:val="003236C4"/>
    <w:rsid w:val="003259A7"/>
    <w:rsid w:val="00334FF8"/>
    <w:rsid w:val="0037156D"/>
    <w:rsid w:val="00373F8E"/>
    <w:rsid w:val="00374330"/>
    <w:rsid w:val="003904FD"/>
    <w:rsid w:val="003C10C7"/>
    <w:rsid w:val="003C5BC9"/>
    <w:rsid w:val="003D46B7"/>
    <w:rsid w:val="00403F83"/>
    <w:rsid w:val="004147AB"/>
    <w:rsid w:val="00415200"/>
    <w:rsid w:val="0042511C"/>
    <w:rsid w:val="00431022"/>
    <w:rsid w:val="004350D9"/>
    <w:rsid w:val="00450F9B"/>
    <w:rsid w:val="004514FB"/>
    <w:rsid w:val="0049463F"/>
    <w:rsid w:val="00495D3B"/>
    <w:rsid w:val="004A1C25"/>
    <w:rsid w:val="004C5BD5"/>
    <w:rsid w:val="004D222F"/>
    <w:rsid w:val="004E351E"/>
    <w:rsid w:val="004F0B1D"/>
    <w:rsid w:val="005035F5"/>
    <w:rsid w:val="00513DD6"/>
    <w:rsid w:val="005160D7"/>
    <w:rsid w:val="00517BFB"/>
    <w:rsid w:val="00523120"/>
    <w:rsid w:val="005263C4"/>
    <w:rsid w:val="00526B25"/>
    <w:rsid w:val="005404F9"/>
    <w:rsid w:val="00541352"/>
    <w:rsid w:val="00541C2D"/>
    <w:rsid w:val="00547407"/>
    <w:rsid w:val="005513A3"/>
    <w:rsid w:val="00572D5C"/>
    <w:rsid w:val="00584BFE"/>
    <w:rsid w:val="00592E0C"/>
    <w:rsid w:val="005C1546"/>
    <w:rsid w:val="005D200B"/>
    <w:rsid w:val="005D6A16"/>
    <w:rsid w:val="00607906"/>
    <w:rsid w:val="00632DA9"/>
    <w:rsid w:val="00635C57"/>
    <w:rsid w:val="00642E17"/>
    <w:rsid w:val="006523BB"/>
    <w:rsid w:val="00655ED4"/>
    <w:rsid w:val="0067148B"/>
    <w:rsid w:val="006733B7"/>
    <w:rsid w:val="006745EF"/>
    <w:rsid w:val="0067549F"/>
    <w:rsid w:val="00686D5E"/>
    <w:rsid w:val="006A0582"/>
    <w:rsid w:val="006A7C3C"/>
    <w:rsid w:val="006A7EFF"/>
    <w:rsid w:val="006B2016"/>
    <w:rsid w:val="006D40B2"/>
    <w:rsid w:val="006E4B7C"/>
    <w:rsid w:val="006E5D0F"/>
    <w:rsid w:val="0070796D"/>
    <w:rsid w:val="0071695F"/>
    <w:rsid w:val="00771009"/>
    <w:rsid w:val="0079030A"/>
    <w:rsid w:val="007C2176"/>
    <w:rsid w:val="007E5420"/>
    <w:rsid w:val="00806472"/>
    <w:rsid w:val="00811CF9"/>
    <w:rsid w:val="008435A7"/>
    <w:rsid w:val="008677C2"/>
    <w:rsid w:val="00884BA1"/>
    <w:rsid w:val="008955E2"/>
    <w:rsid w:val="008B0486"/>
    <w:rsid w:val="008B7B20"/>
    <w:rsid w:val="008C3B69"/>
    <w:rsid w:val="008D0868"/>
    <w:rsid w:val="008E4940"/>
    <w:rsid w:val="0090203E"/>
    <w:rsid w:val="00905B59"/>
    <w:rsid w:val="009214C3"/>
    <w:rsid w:val="0096343C"/>
    <w:rsid w:val="00970B4F"/>
    <w:rsid w:val="00994F12"/>
    <w:rsid w:val="009A70AF"/>
    <w:rsid w:val="009B0BE9"/>
    <w:rsid w:val="009B4322"/>
    <w:rsid w:val="009D1C8D"/>
    <w:rsid w:val="009E33E0"/>
    <w:rsid w:val="009F4ECF"/>
    <w:rsid w:val="00A266BE"/>
    <w:rsid w:val="00A344C5"/>
    <w:rsid w:val="00A60871"/>
    <w:rsid w:val="00A70DC0"/>
    <w:rsid w:val="00AA37B2"/>
    <w:rsid w:val="00AC6BE2"/>
    <w:rsid w:val="00AE7F39"/>
    <w:rsid w:val="00B1726E"/>
    <w:rsid w:val="00B2465E"/>
    <w:rsid w:val="00B311FF"/>
    <w:rsid w:val="00B65DB1"/>
    <w:rsid w:val="00B721A0"/>
    <w:rsid w:val="00B77C18"/>
    <w:rsid w:val="00B92256"/>
    <w:rsid w:val="00BC2506"/>
    <w:rsid w:val="00BF37EF"/>
    <w:rsid w:val="00C04C0F"/>
    <w:rsid w:val="00C22A59"/>
    <w:rsid w:val="00C2561E"/>
    <w:rsid w:val="00CC596B"/>
    <w:rsid w:val="00CF533E"/>
    <w:rsid w:val="00D04743"/>
    <w:rsid w:val="00D06B85"/>
    <w:rsid w:val="00D07063"/>
    <w:rsid w:val="00D12927"/>
    <w:rsid w:val="00D27A34"/>
    <w:rsid w:val="00D35538"/>
    <w:rsid w:val="00D3590A"/>
    <w:rsid w:val="00D45E04"/>
    <w:rsid w:val="00D4678F"/>
    <w:rsid w:val="00D61779"/>
    <w:rsid w:val="00D64016"/>
    <w:rsid w:val="00D72027"/>
    <w:rsid w:val="00D823A2"/>
    <w:rsid w:val="00D91369"/>
    <w:rsid w:val="00DA7684"/>
    <w:rsid w:val="00DC692D"/>
    <w:rsid w:val="00DD5029"/>
    <w:rsid w:val="00DD5C8D"/>
    <w:rsid w:val="00DF77E9"/>
    <w:rsid w:val="00E124C1"/>
    <w:rsid w:val="00E16B90"/>
    <w:rsid w:val="00E34220"/>
    <w:rsid w:val="00E62C29"/>
    <w:rsid w:val="00E836AC"/>
    <w:rsid w:val="00E95326"/>
    <w:rsid w:val="00EA352D"/>
    <w:rsid w:val="00EF3C7E"/>
    <w:rsid w:val="00EF4AAB"/>
    <w:rsid w:val="00F068F8"/>
    <w:rsid w:val="00F1412B"/>
    <w:rsid w:val="00F27541"/>
    <w:rsid w:val="00F3737B"/>
    <w:rsid w:val="00F56051"/>
    <w:rsid w:val="00F62039"/>
    <w:rsid w:val="00F9220A"/>
    <w:rsid w:val="00FB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827DD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029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Ttulo1">
    <w:name w:val="heading 1"/>
    <w:basedOn w:val="Normal"/>
    <w:next w:val="Normal"/>
    <w:rsid w:val="00DD5029"/>
    <w:pPr>
      <w:keepNext/>
      <w:numPr>
        <w:numId w:val="1"/>
      </w:numPr>
      <w:spacing w:after="0" w:line="240" w:lineRule="auto"/>
      <w:jc w:val="right"/>
      <w:outlineLvl w:val="0"/>
    </w:pPr>
    <w:rPr>
      <w:rFonts w:ascii="Times New Roman" w:eastAsia="Times New Roman" w:hAnsi="Times New Roman"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sid w:val="00DD5029"/>
  </w:style>
  <w:style w:type="character" w:customStyle="1" w:styleId="WW8Num1z1">
    <w:name w:val="WW8Num1z1"/>
    <w:qFormat/>
    <w:rsid w:val="00DD5029"/>
  </w:style>
  <w:style w:type="character" w:customStyle="1" w:styleId="WW8Num1z2">
    <w:name w:val="WW8Num1z2"/>
    <w:qFormat/>
    <w:rsid w:val="00DD5029"/>
  </w:style>
  <w:style w:type="character" w:customStyle="1" w:styleId="WW8Num1z3">
    <w:name w:val="WW8Num1z3"/>
    <w:qFormat/>
    <w:rsid w:val="00DD5029"/>
  </w:style>
  <w:style w:type="character" w:customStyle="1" w:styleId="WW8Num1z4">
    <w:name w:val="WW8Num1z4"/>
    <w:qFormat/>
    <w:rsid w:val="00DD5029"/>
  </w:style>
  <w:style w:type="character" w:customStyle="1" w:styleId="WW8Num1z5">
    <w:name w:val="WW8Num1z5"/>
    <w:qFormat/>
    <w:rsid w:val="00DD5029"/>
  </w:style>
  <w:style w:type="character" w:customStyle="1" w:styleId="WW8Num1z6">
    <w:name w:val="WW8Num1z6"/>
    <w:qFormat/>
    <w:rsid w:val="00DD5029"/>
  </w:style>
  <w:style w:type="character" w:customStyle="1" w:styleId="WW8Num1z7">
    <w:name w:val="WW8Num1z7"/>
    <w:qFormat/>
    <w:rsid w:val="00DD5029"/>
  </w:style>
  <w:style w:type="character" w:customStyle="1" w:styleId="WW8Num1z8">
    <w:name w:val="WW8Num1z8"/>
    <w:qFormat/>
    <w:rsid w:val="00DD5029"/>
  </w:style>
  <w:style w:type="character" w:styleId="Refdecomentrio">
    <w:name w:val="annotation reference"/>
    <w:qFormat/>
    <w:rsid w:val="00DD5029"/>
    <w:rPr>
      <w:sz w:val="16"/>
      <w:szCs w:val="16"/>
    </w:rPr>
  </w:style>
  <w:style w:type="character" w:customStyle="1" w:styleId="TextodecomentrioChar">
    <w:name w:val="Texto de comentário Char"/>
    <w:qFormat/>
    <w:rsid w:val="00DD5029"/>
    <w:rPr>
      <w:lang w:val="pt-BR"/>
    </w:rPr>
  </w:style>
  <w:style w:type="character" w:customStyle="1" w:styleId="AssuntodocomentrioChar">
    <w:name w:val="Assunto do comentário Char"/>
    <w:qFormat/>
    <w:rsid w:val="00DD5029"/>
    <w:rPr>
      <w:b/>
      <w:bCs/>
      <w:lang w:val="pt-BR"/>
    </w:rPr>
  </w:style>
  <w:style w:type="character" w:customStyle="1" w:styleId="TextodebaloChar">
    <w:name w:val="Texto de balão Char"/>
    <w:qFormat/>
    <w:rsid w:val="00DD5029"/>
    <w:rPr>
      <w:rFonts w:ascii="Segoe UI" w:hAnsi="Segoe UI" w:cs="Segoe UI"/>
      <w:sz w:val="18"/>
      <w:szCs w:val="18"/>
      <w:lang w:val="pt-BR"/>
    </w:rPr>
  </w:style>
  <w:style w:type="character" w:customStyle="1" w:styleId="Ttulo1Char">
    <w:name w:val="Título 1 Char"/>
    <w:qFormat/>
    <w:rsid w:val="00DD5029"/>
    <w:rPr>
      <w:rFonts w:ascii="Times New Roman" w:eastAsia="Times New Roman" w:hAnsi="Times New Roman" w:cs="Times New Roman"/>
      <w:sz w:val="32"/>
      <w:lang w:val="pt-BR"/>
    </w:rPr>
  </w:style>
  <w:style w:type="character" w:customStyle="1" w:styleId="CorpodetextoChar">
    <w:name w:val="Corpo de texto Char"/>
    <w:qFormat/>
    <w:rsid w:val="00DD5029"/>
    <w:rPr>
      <w:rFonts w:ascii="Times New Roman" w:eastAsia="Times New Roman" w:hAnsi="Times New Roman" w:cs="Times New Roman"/>
      <w:lang w:val="pt-BR"/>
    </w:rPr>
  </w:style>
  <w:style w:type="character" w:customStyle="1" w:styleId="TextodenotaderodapChar">
    <w:name w:val="Texto de nota de rodapé Char"/>
    <w:qFormat/>
    <w:rsid w:val="00DD5029"/>
    <w:rPr>
      <w:lang w:val="pt-BR"/>
    </w:rPr>
  </w:style>
  <w:style w:type="character" w:customStyle="1" w:styleId="Caracteresdanotaderodap">
    <w:name w:val="Caracteres da nota de rodapé"/>
    <w:qFormat/>
    <w:rsid w:val="00DD5029"/>
    <w:rPr>
      <w:vertAlign w:val="superscript"/>
    </w:rPr>
  </w:style>
  <w:style w:type="paragraph" w:styleId="Ttulo">
    <w:name w:val="Title"/>
    <w:basedOn w:val="Normal"/>
    <w:next w:val="Corpodotexto"/>
    <w:qFormat/>
    <w:rsid w:val="00DD5029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otexto">
    <w:name w:val="Corpo do texto"/>
    <w:basedOn w:val="Normal"/>
    <w:rsid w:val="00DD5029"/>
    <w:pPr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paragraph" w:styleId="Lista">
    <w:name w:val="List"/>
    <w:basedOn w:val="Corpodotexto"/>
    <w:rsid w:val="00DD5029"/>
    <w:rPr>
      <w:rFonts w:cs="FreeSans"/>
    </w:rPr>
  </w:style>
  <w:style w:type="paragraph" w:styleId="Legenda">
    <w:name w:val="caption"/>
    <w:basedOn w:val="Normal"/>
    <w:rsid w:val="00DD5029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DD5029"/>
    <w:pPr>
      <w:suppressLineNumbers/>
    </w:pPr>
    <w:rPr>
      <w:rFonts w:cs="FreeSans"/>
    </w:rPr>
  </w:style>
  <w:style w:type="paragraph" w:styleId="Textodecomentrio">
    <w:name w:val="annotation text"/>
    <w:basedOn w:val="Normal"/>
    <w:qFormat/>
    <w:rsid w:val="00DD502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qFormat/>
    <w:rsid w:val="00DD5029"/>
    <w:rPr>
      <w:b/>
      <w:bCs/>
    </w:rPr>
  </w:style>
  <w:style w:type="paragraph" w:styleId="Textodebalo">
    <w:name w:val="Balloon Text"/>
    <w:basedOn w:val="Normal"/>
    <w:qFormat/>
    <w:rsid w:val="00DD502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Notaderodap">
    <w:name w:val="Nota de rodapé"/>
    <w:basedOn w:val="Normal"/>
    <w:rsid w:val="00DD5029"/>
    <w:rPr>
      <w:sz w:val="20"/>
      <w:szCs w:val="20"/>
    </w:rPr>
  </w:style>
  <w:style w:type="numbering" w:customStyle="1" w:styleId="WW8Num1">
    <w:name w:val="WW8Num1"/>
    <w:rsid w:val="00DD5029"/>
  </w:style>
  <w:style w:type="paragraph" w:styleId="Cabealho">
    <w:name w:val="header"/>
    <w:basedOn w:val="Normal"/>
    <w:link w:val="CabealhoChar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Rodap">
    <w:name w:val="footer"/>
    <w:basedOn w:val="Normal"/>
    <w:link w:val="RodapChar"/>
    <w:uiPriority w:val="99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PargrafodaLista">
    <w:name w:val="List Paragraph"/>
    <w:basedOn w:val="Normal"/>
    <w:uiPriority w:val="34"/>
    <w:qFormat/>
    <w:rsid w:val="000A03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029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Ttulo1">
    <w:name w:val="heading 1"/>
    <w:basedOn w:val="Normal"/>
    <w:next w:val="Normal"/>
    <w:rsid w:val="00DD5029"/>
    <w:pPr>
      <w:keepNext/>
      <w:numPr>
        <w:numId w:val="1"/>
      </w:numPr>
      <w:spacing w:after="0" w:line="240" w:lineRule="auto"/>
      <w:jc w:val="right"/>
      <w:outlineLvl w:val="0"/>
    </w:pPr>
    <w:rPr>
      <w:rFonts w:ascii="Times New Roman" w:eastAsia="Times New Roman" w:hAnsi="Times New Roman"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sid w:val="00DD5029"/>
  </w:style>
  <w:style w:type="character" w:customStyle="1" w:styleId="WW8Num1z1">
    <w:name w:val="WW8Num1z1"/>
    <w:qFormat/>
    <w:rsid w:val="00DD5029"/>
  </w:style>
  <w:style w:type="character" w:customStyle="1" w:styleId="WW8Num1z2">
    <w:name w:val="WW8Num1z2"/>
    <w:qFormat/>
    <w:rsid w:val="00DD5029"/>
  </w:style>
  <w:style w:type="character" w:customStyle="1" w:styleId="WW8Num1z3">
    <w:name w:val="WW8Num1z3"/>
    <w:qFormat/>
    <w:rsid w:val="00DD5029"/>
  </w:style>
  <w:style w:type="character" w:customStyle="1" w:styleId="WW8Num1z4">
    <w:name w:val="WW8Num1z4"/>
    <w:qFormat/>
    <w:rsid w:val="00DD5029"/>
  </w:style>
  <w:style w:type="character" w:customStyle="1" w:styleId="WW8Num1z5">
    <w:name w:val="WW8Num1z5"/>
    <w:qFormat/>
    <w:rsid w:val="00DD5029"/>
  </w:style>
  <w:style w:type="character" w:customStyle="1" w:styleId="WW8Num1z6">
    <w:name w:val="WW8Num1z6"/>
    <w:qFormat/>
    <w:rsid w:val="00DD5029"/>
  </w:style>
  <w:style w:type="character" w:customStyle="1" w:styleId="WW8Num1z7">
    <w:name w:val="WW8Num1z7"/>
    <w:qFormat/>
    <w:rsid w:val="00DD5029"/>
  </w:style>
  <w:style w:type="character" w:customStyle="1" w:styleId="WW8Num1z8">
    <w:name w:val="WW8Num1z8"/>
    <w:qFormat/>
    <w:rsid w:val="00DD5029"/>
  </w:style>
  <w:style w:type="character" w:styleId="Refdecomentrio">
    <w:name w:val="annotation reference"/>
    <w:qFormat/>
    <w:rsid w:val="00DD5029"/>
    <w:rPr>
      <w:sz w:val="16"/>
      <w:szCs w:val="16"/>
    </w:rPr>
  </w:style>
  <w:style w:type="character" w:customStyle="1" w:styleId="TextodecomentrioChar">
    <w:name w:val="Texto de comentário Char"/>
    <w:qFormat/>
    <w:rsid w:val="00DD5029"/>
    <w:rPr>
      <w:lang w:val="pt-BR"/>
    </w:rPr>
  </w:style>
  <w:style w:type="character" w:customStyle="1" w:styleId="AssuntodocomentrioChar">
    <w:name w:val="Assunto do comentário Char"/>
    <w:qFormat/>
    <w:rsid w:val="00DD5029"/>
    <w:rPr>
      <w:b/>
      <w:bCs/>
      <w:lang w:val="pt-BR"/>
    </w:rPr>
  </w:style>
  <w:style w:type="character" w:customStyle="1" w:styleId="TextodebaloChar">
    <w:name w:val="Texto de balão Char"/>
    <w:qFormat/>
    <w:rsid w:val="00DD5029"/>
    <w:rPr>
      <w:rFonts w:ascii="Segoe UI" w:hAnsi="Segoe UI" w:cs="Segoe UI"/>
      <w:sz w:val="18"/>
      <w:szCs w:val="18"/>
      <w:lang w:val="pt-BR"/>
    </w:rPr>
  </w:style>
  <w:style w:type="character" w:customStyle="1" w:styleId="Ttulo1Char">
    <w:name w:val="Título 1 Char"/>
    <w:qFormat/>
    <w:rsid w:val="00DD5029"/>
    <w:rPr>
      <w:rFonts w:ascii="Times New Roman" w:eastAsia="Times New Roman" w:hAnsi="Times New Roman" w:cs="Times New Roman"/>
      <w:sz w:val="32"/>
      <w:lang w:val="pt-BR"/>
    </w:rPr>
  </w:style>
  <w:style w:type="character" w:customStyle="1" w:styleId="CorpodetextoChar">
    <w:name w:val="Corpo de texto Char"/>
    <w:qFormat/>
    <w:rsid w:val="00DD5029"/>
    <w:rPr>
      <w:rFonts w:ascii="Times New Roman" w:eastAsia="Times New Roman" w:hAnsi="Times New Roman" w:cs="Times New Roman"/>
      <w:lang w:val="pt-BR"/>
    </w:rPr>
  </w:style>
  <w:style w:type="character" w:customStyle="1" w:styleId="TextodenotaderodapChar">
    <w:name w:val="Texto de nota de rodapé Char"/>
    <w:qFormat/>
    <w:rsid w:val="00DD5029"/>
    <w:rPr>
      <w:lang w:val="pt-BR"/>
    </w:rPr>
  </w:style>
  <w:style w:type="character" w:customStyle="1" w:styleId="Caracteresdanotaderodap">
    <w:name w:val="Caracteres da nota de rodapé"/>
    <w:qFormat/>
    <w:rsid w:val="00DD5029"/>
    <w:rPr>
      <w:vertAlign w:val="superscript"/>
    </w:rPr>
  </w:style>
  <w:style w:type="paragraph" w:styleId="Ttulo">
    <w:name w:val="Title"/>
    <w:basedOn w:val="Normal"/>
    <w:next w:val="Corpodotexto"/>
    <w:qFormat/>
    <w:rsid w:val="00DD5029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otexto">
    <w:name w:val="Corpo do texto"/>
    <w:basedOn w:val="Normal"/>
    <w:rsid w:val="00DD5029"/>
    <w:pPr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paragraph" w:styleId="Lista">
    <w:name w:val="List"/>
    <w:basedOn w:val="Corpodotexto"/>
    <w:rsid w:val="00DD5029"/>
    <w:rPr>
      <w:rFonts w:cs="FreeSans"/>
    </w:rPr>
  </w:style>
  <w:style w:type="paragraph" w:styleId="Legenda">
    <w:name w:val="caption"/>
    <w:basedOn w:val="Normal"/>
    <w:rsid w:val="00DD5029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DD5029"/>
    <w:pPr>
      <w:suppressLineNumbers/>
    </w:pPr>
    <w:rPr>
      <w:rFonts w:cs="FreeSans"/>
    </w:rPr>
  </w:style>
  <w:style w:type="paragraph" w:styleId="Textodecomentrio">
    <w:name w:val="annotation text"/>
    <w:basedOn w:val="Normal"/>
    <w:qFormat/>
    <w:rsid w:val="00DD502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qFormat/>
    <w:rsid w:val="00DD5029"/>
    <w:rPr>
      <w:b/>
      <w:bCs/>
    </w:rPr>
  </w:style>
  <w:style w:type="paragraph" w:styleId="Textodebalo">
    <w:name w:val="Balloon Text"/>
    <w:basedOn w:val="Normal"/>
    <w:qFormat/>
    <w:rsid w:val="00DD502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Notaderodap">
    <w:name w:val="Nota de rodapé"/>
    <w:basedOn w:val="Normal"/>
    <w:rsid w:val="00DD5029"/>
    <w:rPr>
      <w:sz w:val="20"/>
      <w:szCs w:val="20"/>
    </w:rPr>
  </w:style>
  <w:style w:type="numbering" w:customStyle="1" w:styleId="WW8Num1">
    <w:name w:val="WW8Num1"/>
    <w:rsid w:val="00DD5029"/>
  </w:style>
  <w:style w:type="paragraph" w:styleId="Cabealho">
    <w:name w:val="header"/>
    <w:basedOn w:val="Normal"/>
    <w:link w:val="CabealhoChar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Rodap">
    <w:name w:val="footer"/>
    <w:basedOn w:val="Normal"/>
    <w:link w:val="RodapChar"/>
    <w:uiPriority w:val="99"/>
    <w:unhideWhenUsed/>
    <w:rsid w:val="001A1A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1A8D"/>
    <w:rPr>
      <w:rFonts w:ascii="Calibri" w:eastAsia="Calibri" w:hAnsi="Calibri" w:cs="Times New Roman"/>
      <w:sz w:val="22"/>
      <w:szCs w:val="22"/>
      <w:lang w:bidi="ar-SA"/>
    </w:rPr>
  </w:style>
  <w:style w:type="paragraph" w:styleId="PargrafodaLista">
    <w:name w:val="List Paragraph"/>
    <w:basedOn w:val="Normal"/>
    <w:uiPriority w:val="34"/>
    <w:qFormat/>
    <w:rsid w:val="000A0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3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BA40E-FC6B-4623-B89D-5B15293BB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1072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Genivaldo</dc:creator>
  <cp:lastModifiedBy>GUSTAVO DOMINGOS SAKR BISINOTO</cp:lastModifiedBy>
  <cp:revision>4</cp:revision>
  <cp:lastPrinted>2017-11-23T20:13:00Z</cp:lastPrinted>
  <dcterms:created xsi:type="dcterms:W3CDTF">2017-11-23T19:01:00Z</dcterms:created>
  <dcterms:modified xsi:type="dcterms:W3CDTF">2017-11-23T20:14:00Z</dcterms:modified>
  <dc:language>pt-BR</dc:language>
</cp:coreProperties>
</file>