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D9" w:rsidRDefault="00BC3745" w:rsidP="00EF1AB4">
      <w:pPr>
        <w:spacing w:line="320" w:lineRule="exact"/>
        <w:ind w:left="2029" w:right="2078" w:firstLine="1414"/>
        <w:contextualSpacing/>
        <w:rPr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6092190</wp:posOffset>
            </wp:positionH>
            <wp:positionV relativeFrom="paragraph">
              <wp:posOffset>122401</wp:posOffset>
            </wp:positionV>
            <wp:extent cx="800100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141451</wp:posOffset>
            </wp:positionV>
            <wp:extent cx="800100" cy="67540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75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ESTADO DE MATO GROSSO SECRETARIA DE ESTADO DE CIÊNCIA E TECNOLOGIA</w:t>
      </w:r>
    </w:p>
    <w:p w:rsidR="00C372D9" w:rsidRDefault="00A66A10" w:rsidP="00EF1AB4">
      <w:pPr>
        <w:spacing w:line="320" w:lineRule="exact"/>
        <w:ind w:left="2065" w:right="2126"/>
        <w:contextualSpacing/>
        <w:jc w:val="center"/>
        <w:rPr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544830</wp:posOffset>
                </wp:positionV>
                <wp:extent cx="6158230" cy="27305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90034" id="Rectangle 6" o:spid="_x0000_s1026" style="position:absolute;margin-left:55.2pt;margin-top:42.9pt;width:484.9pt;height:2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tOdgIAAPo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BC3745">
        <w:rPr>
          <w:b/>
        </w:rPr>
        <w:t>UNIVERSIDADE DO ESTADO DE MATO GROSSO “CARLOS ALBERTO REYES MALDONADO” CONSELHO UNIVERSITÁRIO – CONSUNI</w:t>
      </w:r>
    </w:p>
    <w:p w:rsidR="00C372D9" w:rsidRDefault="00B96E0A" w:rsidP="00EF1AB4">
      <w:pPr>
        <w:pStyle w:val="Ttulo"/>
        <w:spacing w:before="0" w:line="320" w:lineRule="exact"/>
        <w:contextualSpacing/>
      </w:pPr>
      <w:r>
        <w:t>RESOLUÇÃO Nº 0__/2020</w:t>
      </w:r>
      <w:r w:rsidR="00BC3745">
        <w:t xml:space="preserve"> – CONSUNI</w:t>
      </w:r>
    </w:p>
    <w:p w:rsidR="00C372D9" w:rsidRDefault="00C372D9" w:rsidP="00EF1AB4">
      <w:pPr>
        <w:pStyle w:val="Corpodetexto"/>
        <w:spacing w:line="320" w:lineRule="exact"/>
        <w:contextualSpacing/>
        <w:rPr>
          <w:b/>
          <w:sz w:val="20"/>
        </w:rPr>
      </w:pPr>
    </w:p>
    <w:p w:rsidR="00C372D9" w:rsidRDefault="00AC03A6" w:rsidP="00EF1AB4">
      <w:pPr>
        <w:pStyle w:val="Corpodetexto"/>
        <w:spacing w:line="320" w:lineRule="exact"/>
        <w:ind w:left="4693" w:right="191"/>
        <w:contextualSpacing/>
        <w:jc w:val="both"/>
      </w:pPr>
      <w:r>
        <w:t>Cria</w:t>
      </w:r>
      <w:r w:rsidR="00B96E0A">
        <w:t xml:space="preserve"> a Unidade Setorial de </w:t>
      </w:r>
      <w:r>
        <w:t>Correição</w:t>
      </w:r>
      <w:r w:rsidR="00BC3745">
        <w:t xml:space="preserve"> da Universidade do Estado de Mato Grosso.</w:t>
      </w:r>
    </w:p>
    <w:p w:rsidR="00C372D9" w:rsidRDefault="00C372D9" w:rsidP="00EF1AB4">
      <w:pPr>
        <w:pStyle w:val="Corpodetexto"/>
        <w:spacing w:line="320" w:lineRule="exact"/>
        <w:contextualSpacing/>
        <w:rPr>
          <w:sz w:val="36"/>
        </w:rPr>
      </w:pPr>
    </w:p>
    <w:p w:rsidR="00C372D9" w:rsidRDefault="00BC3745" w:rsidP="00EF1AB4">
      <w:pPr>
        <w:pStyle w:val="Corpodetexto"/>
        <w:spacing w:line="320" w:lineRule="exact"/>
        <w:ind w:left="132" w:firstLine="1702"/>
        <w:contextualSpacing/>
        <w:jc w:val="both"/>
      </w:pPr>
      <w:r>
        <w:t>O Presidente do Conselho Universitário – CONSUNI, da Universidade do Estado de Mato Grosso – UNEMAT, no uso de suas</w:t>
      </w:r>
      <w:r w:rsidR="000C2F90">
        <w:t xml:space="preserve"> atribuições legais, regulamenta conforme a</w:t>
      </w:r>
      <w:r>
        <w:t xml:space="preserve"> Lei Complementar nº 550/2014 </w:t>
      </w:r>
      <w:r w:rsidR="000C2F90">
        <w:t>, respeitando-se o art. 207 da Constituição Federal,</w:t>
      </w:r>
    </w:p>
    <w:p w:rsidR="00C372D9" w:rsidRDefault="00C372D9" w:rsidP="00EF1AB4">
      <w:pPr>
        <w:pStyle w:val="Corpodetexto"/>
        <w:spacing w:line="320" w:lineRule="exact"/>
        <w:contextualSpacing/>
        <w:rPr>
          <w:sz w:val="35"/>
        </w:rPr>
      </w:pPr>
    </w:p>
    <w:p w:rsidR="00C372D9" w:rsidRDefault="00BC3745" w:rsidP="00EF1AB4">
      <w:pPr>
        <w:pStyle w:val="Corpodetexto"/>
        <w:spacing w:line="320" w:lineRule="exact"/>
        <w:ind w:left="1834"/>
        <w:contextualSpacing/>
      </w:pPr>
      <w:r>
        <w:t>RESOLVE:</w:t>
      </w:r>
    </w:p>
    <w:p w:rsidR="00C372D9" w:rsidRDefault="00C372D9" w:rsidP="00EF1AB4">
      <w:pPr>
        <w:pStyle w:val="Corpodetexto"/>
        <w:spacing w:line="320" w:lineRule="exact"/>
        <w:contextualSpacing/>
        <w:rPr>
          <w:sz w:val="26"/>
        </w:rPr>
      </w:pPr>
    </w:p>
    <w:p w:rsidR="00C372D9" w:rsidRDefault="00C372D9" w:rsidP="00EF1AB4">
      <w:pPr>
        <w:pStyle w:val="Corpodetexto"/>
        <w:spacing w:line="320" w:lineRule="exact"/>
        <w:contextualSpacing/>
        <w:rPr>
          <w:sz w:val="21"/>
        </w:rPr>
      </w:pPr>
    </w:p>
    <w:p w:rsidR="00C372D9" w:rsidRDefault="00BC3745" w:rsidP="00EF1AB4">
      <w:pPr>
        <w:pStyle w:val="Corpodetexto"/>
        <w:tabs>
          <w:tab w:val="left" w:pos="2513"/>
          <w:tab w:val="left" w:pos="3006"/>
          <w:tab w:val="left" w:pos="4925"/>
          <w:tab w:val="left" w:pos="5328"/>
          <w:tab w:val="left" w:pos="6661"/>
          <w:tab w:val="left" w:pos="8237"/>
          <w:tab w:val="left" w:pos="8772"/>
        </w:tabs>
        <w:spacing w:line="320" w:lineRule="exact"/>
        <w:ind w:left="132" w:right="195" w:firstLine="1702"/>
        <w:contextualSpacing/>
        <w:jc w:val="both"/>
      </w:pPr>
      <w:r>
        <w:rPr>
          <w:b/>
        </w:rPr>
        <w:t>Art.</w:t>
      </w:r>
      <w:r>
        <w:rPr>
          <w:b/>
        </w:rPr>
        <w:tab/>
        <w:t>1º</w:t>
      </w:r>
      <w:r>
        <w:rPr>
          <w:b/>
        </w:rPr>
        <w:tab/>
      </w:r>
      <w:r w:rsidR="00AC03A6">
        <w:t>Criar a Unidade Setorial de Correição</w:t>
      </w:r>
      <w:r w:rsidR="000C2F90">
        <w:t xml:space="preserve"> </w:t>
      </w:r>
      <w:r>
        <w:t>da Universidade do Estado de Mato</w:t>
      </w:r>
      <w:r>
        <w:rPr>
          <w:spacing w:val="-8"/>
        </w:rPr>
        <w:t xml:space="preserve"> </w:t>
      </w:r>
      <w:r>
        <w:t>Grosso</w:t>
      </w:r>
      <w:r w:rsidR="00283467">
        <w:t xml:space="preserve"> (UNISECOR/UNEMAT)</w:t>
      </w:r>
      <w:r>
        <w:t>.</w:t>
      </w:r>
    </w:p>
    <w:p w:rsidR="00C372D9" w:rsidRDefault="00C372D9" w:rsidP="00EF1AB4">
      <w:pPr>
        <w:pStyle w:val="Corpodetexto"/>
        <w:spacing w:line="320" w:lineRule="exact"/>
        <w:contextualSpacing/>
        <w:rPr>
          <w:sz w:val="36"/>
        </w:rPr>
      </w:pPr>
    </w:p>
    <w:p w:rsidR="000C2F90" w:rsidRDefault="000C2F90" w:rsidP="00EF1AB4">
      <w:pPr>
        <w:pStyle w:val="Corpodetexto"/>
        <w:spacing w:line="320" w:lineRule="exact"/>
        <w:ind w:firstLine="1843"/>
        <w:contextualSpacing/>
        <w:jc w:val="both"/>
      </w:pPr>
      <w:r w:rsidRPr="00F77077">
        <w:rPr>
          <w:b/>
        </w:rPr>
        <w:t>Art. 2º</w:t>
      </w:r>
      <w:r w:rsidR="00AC03A6">
        <w:t xml:space="preserve"> A UNISECOR/</w:t>
      </w:r>
      <w:r>
        <w:t xml:space="preserve">UNEMAT atuará respeitando os limites da legislação estadual e desta Resolução Normativa. </w:t>
      </w:r>
    </w:p>
    <w:p w:rsidR="000C2F90" w:rsidRDefault="000C2F90" w:rsidP="00EF1AB4">
      <w:pPr>
        <w:pStyle w:val="Corpodetexto"/>
        <w:spacing w:line="320" w:lineRule="exact"/>
        <w:contextualSpacing/>
        <w:jc w:val="both"/>
      </w:pPr>
    </w:p>
    <w:p w:rsidR="000C2F90" w:rsidRDefault="000C2F90" w:rsidP="00EF1AB4">
      <w:pPr>
        <w:pStyle w:val="Corpodetexto"/>
        <w:spacing w:line="320" w:lineRule="exact"/>
        <w:ind w:firstLine="1843"/>
        <w:contextualSpacing/>
        <w:jc w:val="both"/>
      </w:pPr>
      <w:r w:rsidRPr="00F77077">
        <w:rPr>
          <w:b/>
        </w:rPr>
        <w:t>Art. 3º</w:t>
      </w:r>
      <w:r w:rsidR="00AC03A6">
        <w:t xml:space="preserve"> A UNISECOR/</w:t>
      </w:r>
      <w:r w:rsidR="00F77077">
        <w:t xml:space="preserve">UNEMAT </w:t>
      </w:r>
      <w:r>
        <w:t>será órgão integrante da Reitoria, subordinando</w:t>
      </w:r>
      <w:r w:rsidR="00581AC0">
        <w:t>-</w:t>
      </w:r>
      <w:r>
        <w:t>se diretamente ao reitor em todas as matérias administra</w:t>
      </w:r>
      <w:r w:rsidR="00AC03A6">
        <w:t>tivas</w:t>
      </w:r>
      <w:r>
        <w:t>.</w:t>
      </w:r>
    </w:p>
    <w:p w:rsidR="00581AC0" w:rsidRDefault="00581AC0" w:rsidP="00EF1AB4">
      <w:pPr>
        <w:pStyle w:val="Corpodetexto"/>
        <w:spacing w:line="320" w:lineRule="exact"/>
        <w:ind w:firstLine="1843"/>
        <w:contextualSpacing/>
        <w:jc w:val="both"/>
      </w:pPr>
    </w:p>
    <w:p w:rsidR="00581AC0" w:rsidRDefault="000C2F90" w:rsidP="00EF1AB4">
      <w:pPr>
        <w:pStyle w:val="Corpodetexto"/>
        <w:spacing w:line="320" w:lineRule="exact"/>
        <w:ind w:firstLine="1843"/>
        <w:contextualSpacing/>
        <w:jc w:val="both"/>
      </w:pPr>
      <w:r>
        <w:t xml:space="preserve"> </w:t>
      </w:r>
      <w:r w:rsidRPr="00F77077">
        <w:rPr>
          <w:b/>
        </w:rPr>
        <w:t>Parág</w:t>
      </w:r>
      <w:r w:rsidR="00F77077" w:rsidRPr="00F77077">
        <w:rPr>
          <w:b/>
        </w:rPr>
        <w:t>rafo único.</w:t>
      </w:r>
      <w:r w:rsidR="00AC03A6">
        <w:t xml:space="preserve"> A UNISECOR/</w:t>
      </w:r>
      <w:r w:rsidR="00F77077">
        <w:t>UNEMAT</w:t>
      </w:r>
      <w:r>
        <w:t>, como unidade seccional do Sistema de Corr</w:t>
      </w:r>
      <w:r w:rsidR="00F77077">
        <w:t>eição do Poder Executivo Estadual</w:t>
      </w:r>
      <w:r w:rsidR="00913C30">
        <w:t xml:space="preserve"> (SCPE)</w:t>
      </w:r>
      <w:r>
        <w:t>, deverá seguir as orientações normativas</w:t>
      </w:r>
      <w:r w:rsidR="00AC03A6">
        <w:t xml:space="preserve"> e ser tecnicamente subordinada à</w:t>
      </w:r>
      <w:r w:rsidR="00DB5158">
        <w:t xml:space="preserve"> Controladoria </w:t>
      </w:r>
      <w:r w:rsidR="00F77077">
        <w:t>Geral do Estado de Mato Grosso</w:t>
      </w:r>
      <w:r w:rsidR="00913C30">
        <w:t xml:space="preserve"> (CGE/MT), nos termos do</w:t>
      </w:r>
      <w:r w:rsidR="00AC03A6">
        <w:t>s</w:t>
      </w:r>
      <w:r w:rsidR="00913C30">
        <w:t xml:space="preserve"> art</w:t>
      </w:r>
      <w:r w:rsidR="00AC03A6">
        <w:t>s</w:t>
      </w:r>
      <w:r w:rsidR="00913C30">
        <w:t>. 12</w:t>
      </w:r>
      <w:r w:rsidR="00AC03A6">
        <w:t xml:space="preserve"> e 19</w:t>
      </w:r>
      <w:r w:rsidR="00913C30">
        <w:t xml:space="preserve"> da Lei Complementar 550/2014</w:t>
      </w:r>
      <w:r>
        <w:t>.</w:t>
      </w:r>
    </w:p>
    <w:p w:rsidR="004741C0" w:rsidRDefault="004741C0" w:rsidP="00EF1AB4">
      <w:pPr>
        <w:pStyle w:val="Corpodetexto"/>
        <w:spacing w:line="320" w:lineRule="exact"/>
        <w:ind w:left="1831"/>
        <w:contextualSpacing/>
        <w:jc w:val="both"/>
      </w:pPr>
    </w:p>
    <w:p w:rsidR="004741C0" w:rsidRPr="004741C0" w:rsidRDefault="00954697" w:rsidP="00EF1AB4">
      <w:pPr>
        <w:pStyle w:val="Corpodetexto"/>
        <w:spacing w:line="320" w:lineRule="exact"/>
        <w:ind w:firstLine="1843"/>
        <w:contextualSpacing/>
        <w:jc w:val="both"/>
      </w:pPr>
      <w:r>
        <w:rPr>
          <w:b/>
        </w:rPr>
        <w:t xml:space="preserve">Art. </w:t>
      </w:r>
      <w:r w:rsidR="00EF1AB4">
        <w:rPr>
          <w:b/>
        </w:rPr>
        <w:t>4</w:t>
      </w:r>
      <w:r>
        <w:rPr>
          <w:b/>
        </w:rPr>
        <w:t>°</w:t>
      </w:r>
      <w:r w:rsidR="004741C0">
        <w:rPr>
          <w:b/>
        </w:rPr>
        <w:t xml:space="preserve"> </w:t>
      </w:r>
      <w:r w:rsidR="004741C0" w:rsidRPr="004741C0">
        <w:t>O processo de tra</w:t>
      </w:r>
      <w:r w:rsidR="004741C0">
        <w:t>nsição entre a atual Comissão Permanente de Processos</w:t>
      </w:r>
      <w:r w:rsidR="004741C0" w:rsidRPr="004741C0">
        <w:t xml:space="preserve"> Admini</w:t>
      </w:r>
      <w:r w:rsidR="004741C0">
        <w:t>strativos Disciplinares – CPPAD e a</w:t>
      </w:r>
      <w:r w:rsidR="004C0147">
        <w:t xml:space="preserve"> Unidade Setorial de Correição</w:t>
      </w:r>
      <w:r w:rsidR="004741C0">
        <w:t xml:space="preserve"> - UNISECOR</w:t>
      </w:r>
      <w:r w:rsidR="004741C0" w:rsidRPr="004741C0">
        <w:t>, ocorrerá, em até 10 (dez) dias úteis após a nomeação do Corregedor, com a consequente transferência dos processos físicos, bem como dos arquivos digitais</w:t>
      </w:r>
    </w:p>
    <w:p w:rsidR="00C47732" w:rsidRPr="00C47732" w:rsidRDefault="00C47732" w:rsidP="00EF1AB4">
      <w:pPr>
        <w:pStyle w:val="Corpodetexto"/>
        <w:spacing w:line="320" w:lineRule="exact"/>
        <w:ind w:left="1834"/>
        <w:contextualSpacing/>
      </w:pPr>
    </w:p>
    <w:p w:rsidR="00C47732" w:rsidRDefault="00C47732" w:rsidP="00EF1AB4">
      <w:pPr>
        <w:pStyle w:val="Corpodetexto"/>
        <w:spacing w:line="320" w:lineRule="exact"/>
        <w:ind w:left="1834"/>
        <w:contextualSpacing/>
        <w:rPr>
          <w:b/>
        </w:rPr>
      </w:pPr>
    </w:p>
    <w:p w:rsidR="00C372D9" w:rsidRDefault="00954697" w:rsidP="00EF1AB4">
      <w:pPr>
        <w:pStyle w:val="Corpodetexto"/>
        <w:spacing w:line="320" w:lineRule="exact"/>
        <w:ind w:left="1834"/>
        <w:contextualSpacing/>
      </w:pPr>
      <w:r>
        <w:rPr>
          <w:b/>
        </w:rPr>
        <w:t>Art. 9°</w:t>
      </w:r>
      <w:r w:rsidR="00BC3745">
        <w:rPr>
          <w:b/>
        </w:rPr>
        <w:t xml:space="preserve"> </w:t>
      </w:r>
      <w:r w:rsidR="00BC3745">
        <w:t>Esta Resolução entra em vigor na data de sua assinatura.</w:t>
      </w:r>
    </w:p>
    <w:p w:rsidR="00C372D9" w:rsidRDefault="00C372D9" w:rsidP="00EF1AB4">
      <w:pPr>
        <w:pStyle w:val="Corpodetexto"/>
        <w:spacing w:line="320" w:lineRule="exact"/>
        <w:contextualSpacing/>
        <w:rPr>
          <w:sz w:val="26"/>
        </w:rPr>
      </w:pPr>
    </w:p>
    <w:p w:rsidR="00C372D9" w:rsidRDefault="00C372D9" w:rsidP="00EF1AB4">
      <w:pPr>
        <w:pStyle w:val="Corpodetexto"/>
        <w:spacing w:line="320" w:lineRule="exact"/>
        <w:contextualSpacing/>
        <w:rPr>
          <w:sz w:val="22"/>
        </w:rPr>
      </w:pPr>
    </w:p>
    <w:p w:rsidR="00C372D9" w:rsidRDefault="00954697" w:rsidP="00EF1AB4">
      <w:pPr>
        <w:pStyle w:val="Corpodetexto"/>
        <w:spacing w:line="320" w:lineRule="exact"/>
        <w:ind w:left="1834"/>
        <w:contextualSpacing/>
      </w:pPr>
      <w:r>
        <w:rPr>
          <w:b/>
        </w:rPr>
        <w:t>Art. 10</w:t>
      </w:r>
      <w:r w:rsidR="00BC3745">
        <w:rPr>
          <w:b/>
        </w:rPr>
        <w:t xml:space="preserve"> </w:t>
      </w:r>
      <w:r w:rsidR="00BC3745">
        <w:t>Revogam-se as disposições em contrário.</w:t>
      </w:r>
    </w:p>
    <w:p w:rsidR="00C372D9" w:rsidRDefault="00C372D9" w:rsidP="00EF1AB4">
      <w:pPr>
        <w:pStyle w:val="Corpodetexto"/>
        <w:spacing w:line="320" w:lineRule="exact"/>
        <w:contextualSpacing/>
        <w:rPr>
          <w:sz w:val="20"/>
        </w:rPr>
      </w:pPr>
    </w:p>
    <w:p w:rsidR="00C372D9" w:rsidRDefault="00C372D9" w:rsidP="00EF1AB4">
      <w:pPr>
        <w:pStyle w:val="Corpodetexto"/>
        <w:spacing w:line="320" w:lineRule="exact"/>
        <w:contextualSpacing/>
        <w:rPr>
          <w:sz w:val="20"/>
        </w:rPr>
      </w:pPr>
    </w:p>
    <w:p w:rsidR="00C372D9" w:rsidRDefault="00BC3745" w:rsidP="00EF1AB4">
      <w:pPr>
        <w:pStyle w:val="Corpodetexto"/>
        <w:spacing w:line="320" w:lineRule="exact"/>
        <w:ind w:left="1834"/>
        <w:contextualSpacing/>
      </w:pPr>
      <w:r>
        <w:t xml:space="preserve">Sala das Sessões do Conselho </w:t>
      </w:r>
      <w:r w:rsidR="00581AC0">
        <w:t>Universitário, em Cáceres-MT, __ e __</w:t>
      </w:r>
      <w:r>
        <w:rPr>
          <w:spacing w:val="61"/>
        </w:rPr>
        <w:t xml:space="preserve"> </w:t>
      </w:r>
      <w:r>
        <w:t>de</w:t>
      </w:r>
    </w:p>
    <w:p w:rsidR="00C372D9" w:rsidRDefault="00581AC0" w:rsidP="00EF1AB4">
      <w:pPr>
        <w:pStyle w:val="Corpodetexto"/>
        <w:spacing w:line="320" w:lineRule="exact"/>
        <w:ind w:left="132"/>
        <w:contextualSpacing/>
      </w:pPr>
      <w:r>
        <w:t>______ de 2020</w:t>
      </w:r>
      <w:r w:rsidR="00BC3745">
        <w:t>.</w:t>
      </w:r>
    </w:p>
    <w:p w:rsidR="00C372D9" w:rsidRDefault="00C372D9" w:rsidP="00EF1AB4">
      <w:pPr>
        <w:pStyle w:val="Corpodetexto"/>
        <w:spacing w:line="320" w:lineRule="exact"/>
        <w:ind w:left="2731"/>
        <w:contextualSpacing/>
        <w:rPr>
          <w:sz w:val="20"/>
        </w:rPr>
      </w:pPr>
    </w:p>
    <w:p w:rsidR="00C372D9" w:rsidRDefault="00BC3745" w:rsidP="00EF1AB4">
      <w:pPr>
        <w:pStyle w:val="Corpodetexto"/>
        <w:spacing w:line="320" w:lineRule="exact"/>
        <w:ind w:left="2065" w:right="2124"/>
        <w:contextualSpacing/>
        <w:jc w:val="center"/>
      </w:pPr>
      <w:r>
        <w:t>Presidente do CONSUNI</w:t>
      </w:r>
    </w:p>
    <w:p w:rsidR="00C372D9" w:rsidRDefault="00A66A10" w:rsidP="00575ADF">
      <w:pPr>
        <w:pStyle w:val="Corpodetexto"/>
        <w:spacing w:line="320" w:lineRule="exact"/>
        <w:contextualSpacing/>
        <w:rPr>
          <w:b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129540</wp:posOffset>
                </wp:positionV>
                <wp:extent cx="6158230" cy="2730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15EE9" id="Rectangle 2" o:spid="_x0000_s1026" style="position:absolute;margin-left:55.2pt;margin-top:10.2pt;width:484.9pt;height:2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1IdgIAAPo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bookmarkStart w:id="0" w:name="_GoBack"/>
      <w:bookmarkEnd w:id="0"/>
      <w:r w:rsidR="00F77077">
        <w:rPr>
          <w:b/>
          <w:sz w:val="18"/>
        </w:rPr>
        <w:t>Resolução nº 0__</w:t>
      </w:r>
      <w:r w:rsidR="00BC3745">
        <w:rPr>
          <w:b/>
          <w:sz w:val="18"/>
        </w:rPr>
        <w:t>/20</w:t>
      </w:r>
      <w:r w:rsidR="00581AC0">
        <w:rPr>
          <w:b/>
          <w:sz w:val="18"/>
        </w:rPr>
        <w:t>20</w:t>
      </w:r>
      <w:r w:rsidR="00BC3745">
        <w:rPr>
          <w:b/>
          <w:spacing w:val="-4"/>
          <w:sz w:val="18"/>
        </w:rPr>
        <w:t xml:space="preserve"> </w:t>
      </w:r>
      <w:r w:rsidR="00BC3745">
        <w:rPr>
          <w:b/>
          <w:sz w:val="18"/>
        </w:rPr>
        <w:t>–</w:t>
      </w:r>
      <w:r w:rsidR="00BC3745">
        <w:rPr>
          <w:b/>
          <w:spacing w:val="-4"/>
          <w:sz w:val="18"/>
        </w:rPr>
        <w:t xml:space="preserve"> </w:t>
      </w:r>
      <w:r w:rsidR="00BC3745">
        <w:rPr>
          <w:b/>
          <w:sz w:val="18"/>
        </w:rPr>
        <w:t>CONSUNI</w:t>
      </w:r>
      <w:r w:rsidR="00BC3745">
        <w:rPr>
          <w:b/>
          <w:sz w:val="18"/>
        </w:rPr>
        <w:tab/>
        <w:t>Página 1 de 1</w:t>
      </w:r>
    </w:p>
    <w:sectPr w:rsidR="00C372D9" w:rsidSect="00C372D9">
      <w:type w:val="continuous"/>
      <w:pgSz w:w="11910" w:h="16850"/>
      <w:pgMar w:top="640" w:right="9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277"/>
    <w:multiLevelType w:val="hybridMultilevel"/>
    <w:tmpl w:val="288E2CF4"/>
    <w:lvl w:ilvl="0" w:tplc="A72A7AE6">
      <w:start w:val="1"/>
      <w:numFmt w:val="upperRoman"/>
      <w:lvlText w:val="%1)"/>
      <w:lvlJc w:val="left"/>
      <w:pPr>
        <w:ind w:left="25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87531FB"/>
    <w:multiLevelType w:val="hybridMultilevel"/>
    <w:tmpl w:val="00C4E00C"/>
    <w:lvl w:ilvl="0" w:tplc="1B54C43E">
      <w:start w:val="1"/>
      <w:numFmt w:val="upperRoman"/>
      <w:lvlText w:val="%1)"/>
      <w:lvlJc w:val="left"/>
      <w:pPr>
        <w:ind w:left="25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40" w:hanging="360"/>
      </w:pPr>
    </w:lvl>
    <w:lvl w:ilvl="2" w:tplc="0416001B" w:tentative="1">
      <w:start w:val="1"/>
      <w:numFmt w:val="lowerRoman"/>
      <w:lvlText w:val="%3."/>
      <w:lvlJc w:val="right"/>
      <w:pPr>
        <w:ind w:left="3660" w:hanging="180"/>
      </w:pPr>
    </w:lvl>
    <w:lvl w:ilvl="3" w:tplc="0416000F" w:tentative="1">
      <w:start w:val="1"/>
      <w:numFmt w:val="decimal"/>
      <w:lvlText w:val="%4."/>
      <w:lvlJc w:val="left"/>
      <w:pPr>
        <w:ind w:left="4380" w:hanging="360"/>
      </w:pPr>
    </w:lvl>
    <w:lvl w:ilvl="4" w:tplc="04160019" w:tentative="1">
      <w:start w:val="1"/>
      <w:numFmt w:val="lowerLetter"/>
      <w:lvlText w:val="%5."/>
      <w:lvlJc w:val="left"/>
      <w:pPr>
        <w:ind w:left="5100" w:hanging="360"/>
      </w:pPr>
    </w:lvl>
    <w:lvl w:ilvl="5" w:tplc="0416001B" w:tentative="1">
      <w:start w:val="1"/>
      <w:numFmt w:val="lowerRoman"/>
      <w:lvlText w:val="%6."/>
      <w:lvlJc w:val="right"/>
      <w:pPr>
        <w:ind w:left="5820" w:hanging="180"/>
      </w:pPr>
    </w:lvl>
    <w:lvl w:ilvl="6" w:tplc="0416000F" w:tentative="1">
      <w:start w:val="1"/>
      <w:numFmt w:val="decimal"/>
      <w:lvlText w:val="%7."/>
      <w:lvlJc w:val="left"/>
      <w:pPr>
        <w:ind w:left="6540" w:hanging="360"/>
      </w:pPr>
    </w:lvl>
    <w:lvl w:ilvl="7" w:tplc="04160019" w:tentative="1">
      <w:start w:val="1"/>
      <w:numFmt w:val="lowerLetter"/>
      <w:lvlText w:val="%8."/>
      <w:lvlJc w:val="left"/>
      <w:pPr>
        <w:ind w:left="7260" w:hanging="360"/>
      </w:pPr>
    </w:lvl>
    <w:lvl w:ilvl="8" w:tplc="0416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13B40CC1"/>
    <w:multiLevelType w:val="hybridMultilevel"/>
    <w:tmpl w:val="4C7CC3AA"/>
    <w:lvl w:ilvl="0" w:tplc="8E90CF9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D9"/>
    <w:rsid w:val="000C2F90"/>
    <w:rsid w:val="0020400A"/>
    <w:rsid w:val="0021228D"/>
    <w:rsid w:val="00283467"/>
    <w:rsid w:val="002E4A67"/>
    <w:rsid w:val="00393CFB"/>
    <w:rsid w:val="004741C0"/>
    <w:rsid w:val="00475611"/>
    <w:rsid w:val="004C0147"/>
    <w:rsid w:val="004C7F68"/>
    <w:rsid w:val="004E0BB9"/>
    <w:rsid w:val="005578D0"/>
    <w:rsid w:val="00575ADF"/>
    <w:rsid w:val="00581AC0"/>
    <w:rsid w:val="00660589"/>
    <w:rsid w:val="007D1487"/>
    <w:rsid w:val="007F41C0"/>
    <w:rsid w:val="00841F15"/>
    <w:rsid w:val="00852DBD"/>
    <w:rsid w:val="00913C30"/>
    <w:rsid w:val="00954697"/>
    <w:rsid w:val="00A14456"/>
    <w:rsid w:val="00A54B6A"/>
    <w:rsid w:val="00A66A10"/>
    <w:rsid w:val="00A71370"/>
    <w:rsid w:val="00AC03A6"/>
    <w:rsid w:val="00B04676"/>
    <w:rsid w:val="00B057F3"/>
    <w:rsid w:val="00B96E0A"/>
    <w:rsid w:val="00BC3745"/>
    <w:rsid w:val="00BF08C6"/>
    <w:rsid w:val="00BF684D"/>
    <w:rsid w:val="00C372D9"/>
    <w:rsid w:val="00C47732"/>
    <w:rsid w:val="00D42193"/>
    <w:rsid w:val="00D67AE3"/>
    <w:rsid w:val="00DB5158"/>
    <w:rsid w:val="00EF1AB4"/>
    <w:rsid w:val="00F250BE"/>
    <w:rsid w:val="00F3693A"/>
    <w:rsid w:val="00F77077"/>
    <w:rsid w:val="00FA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08413-3797-4693-8B3E-E33080C6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72D9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72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372D9"/>
    <w:rPr>
      <w:sz w:val="24"/>
      <w:szCs w:val="24"/>
    </w:rPr>
  </w:style>
  <w:style w:type="paragraph" w:styleId="Ttulo">
    <w:name w:val="Title"/>
    <w:basedOn w:val="Normal"/>
    <w:uiPriority w:val="1"/>
    <w:qFormat/>
    <w:rsid w:val="00C372D9"/>
    <w:pPr>
      <w:spacing w:before="170"/>
      <w:ind w:left="2065" w:right="2127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C372D9"/>
  </w:style>
  <w:style w:type="paragraph" w:customStyle="1" w:styleId="TableParagraph">
    <w:name w:val="Table Paragraph"/>
    <w:basedOn w:val="Normal"/>
    <w:uiPriority w:val="1"/>
    <w:qFormat/>
    <w:rsid w:val="00C3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029/2011 – CONSUNI</vt:lpstr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029/2011 – CONSUNI</dc:title>
  <dc:creator>Pró-Reitoria de Administração</dc:creator>
  <cp:lastModifiedBy>VALCI APARECIDA BARBOSA</cp:lastModifiedBy>
  <cp:revision>3</cp:revision>
  <cp:lastPrinted>2020-11-05T15:52:00Z</cp:lastPrinted>
  <dcterms:created xsi:type="dcterms:W3CDTF">2020-11-19T17:02:00Z</dcterms:created>
  <dcterms:modified xsi:type="dcterms:W3CDTF">2020-11-19T17:02:00Z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2020-10-29T00:00:00Z</vt:filetime>
  </property>
</Properties>
</file>