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A723F" w:rsidRDefault="004B037A">
      <w:pPr>
        <w:spacing w:line="360" w:lineRule="auto"/>
        <w:jc w:val="center"/>
        <w:rPr>
          <w:rFonts w:ascii="Arial" w:eastAsia="Arial" w:hAnsi="Arial" w:cs="Arial"/>
          <w:b/>
          <w:sz w:val="28"/>
          <w:szCs w:val="28"/>
        </w:rPr>
      </w:pPr>
      <w:r>
        <w:rPr>
          <w:rFonts w:ascii="Arial" w:eastAsia="Arial" w:hAnsi="Arial" w:cs="Arial"/>
          <w:b/>
          <w:sz w:val="28"/>
          <w:szCs w:val="28"/>
        </w:rPr>
        <w:t>RESOLUÇÃO Nº XX - CONEPE</w:t>
      </w:r>
    </w:p>
    <w:p w14:paraId="00000002" w14:textId="77777777" w:rsidR="001A723F" w:rsidRDefault="001A723F">
      <w:pPr>
        <w:spacing w:line="360" w:lineRule="auto"/>
        <w:jc w:val="both"/>
        <w:rPr>
          <w:rFonts w:ascii="Arial" w:eastAsia="Arial" w:hAnsi="Arial" w:cs="Arial"/>
          <w:sz w:val="24"/>
          <w:szCs w:val="24"/>
        </w:rPr>
      </w:pPr>
    </w:p>
    <w:p w14:paraId="00000003" w14:textId="77777777" w:rsidR="001A723F" w:rsidRDefault="004B037A">
      <w:pPr>
        <w:spacing w:line="360" w:lineRule="auto"/>
        <w:ind w:left="4536"/>
        <w:jc w:val="both"/>
        <w:rPr>
          <w:rFonts w:ascii="Arial" w:eastAsia="Arial" w:hAnsi="Arial" w:cs="Arial"/>
          <w:sz w:val="24"/>
          <w:szCs w:val="24"/>
        </w:rPr>
      </w:pPr>
      <w:r>
        <w:rPr>
          <w:rFonts w:ascii="Arial" w:eastAsia="Arial" w:hAnsi="Arial" w:cs="Arial"/>
          <w:sz w:val="24"/>
          <w:szCs w:val="24"/>
        </w:rPr>
        <w:t>Dispõe sobre a Empresa Júnior no âmbito da Universidade do Estado de Mato Grosso.</w:t>
      </w:r>
    </w:p>
    <w:p w14:paraId="00000004" w14:textId="77777777" w:rsidR="001A723F" w:rsidRDefault="001A723F">
      <w:pPr>
        <w:spacing w:line="360" w:lineRule="auto"/>
        <w:ind w:left="4253"/>
        <w:jc w:val="both"/>
        <w:rPr>
          <w:rFonts w:ascii="Arial" w:eastAsia="Arial" w:hAnsi="Arial" w:cs="Arial"/>
          <w:sz w:val="24"/>
          <w:szCs w:val="24"/>
        </w:rPr>
      </w:pPr>
    </w:p>
    <w:p w14:paraId="00000005" w14:textId="77777777" w:rsidR="001A723F" w:rsidRDefault="004B037A">
      <w:pPr>
        <w:spacing w:line="360" w:lineRule="auto"/>
        <w:ind w:firstLine="709"/>
        <w:jc w:val="both"/>
        <w:rPr>
          <w:rFonts w:ascii="Arial" w:eastAsia="Arial" w:hAnsi="Arial" w:cs="Arial"/>
          <w:sz w:val="24"/>
          <w:szCs w:val="24"/>
        </w:rPr>
      </w:pPr>
      <w:r>
        <w:rPr>
          <w:rFonts w:ascii="Arial" w:eastAsia="Arial" w:hAnsi="Arial" w:cs="Arial"/>
          <w:sz w:val="24"/>
          <w:szCs w:val="24"/>
        </w:rPr>
        <w:t xml:space="preserve">O Presidente do Conselho de Ensino, Pesquisa e Extensão – </w:t>
      </w:r>
      <w:proofErr w:type="spellStart"/>
      <w:r>
        <w:rPr>
          <w:rFonts w:ascii="Arial" w:eastAsia="Arial" w:hAnsi="Arial" w:cs="Arial"/>
          <w:sz w:val="24"/>
          <w:szCs w:val="24"/>
        </w:rPr>
        <w:t>Conepe</w:t>
      </w:r>
      <w:proofErr w:type="spellEnd"/>
      <w:r>
        <w:rPr>
          <w:rFonts w:ascii="Arial" w:eastAsia="Arial" w:hAnsi="Arial" w:cs="Arial"/>
          <w:sz w:val="24"/>
          <w:szCs w:val="24"/>
        </w:rPr>
        <w:t xml:space="preserve">, da Universidade do Estado de Mato Grosso – </w:t>
      </w:r>
      <w:proofErr w:type="spellStart"/>
      <w:r>
        <w:rPr>
          <w:rFonts w:ascii="Arial" w:eastAsia="Arial" w:hAnsi="Arial" w:cs="Arial"/>
          <w:sz w:val="24"/>
          <w:szCs w:val="24"/>
        </w:rPr>
        <w:t>Unemat</w:t>
      </w:r>
      <w:proofErr w:type="spellEnd"/>
      <w:r>
        <w:rPr>
          <w:rFonts w:ascii="Arial" w:eastAsia="Arial" w:hAnsi="Arial" w:cs="Arial"/>
          <w:sz w:val="24"/>
          <w:szCs w:val="24"/>
        </w:rPr>
        <w:t xml:space="preserve">, no uso de suas atribuições legais, e com fundamento no princípio da indissociabilidade entre Ensino, Pesquisa e Extensão, previsto no art. 207 da Constituição da República Federativa do Brasil de 1988;  na  Lei nº 9.364/96-LDB, na Lei nº 13.267/2016 que dispõe sobre a criação e a organização das associações denominadas Empresas Juniores, com funcionamento perante instituições de ensino superior, na Resolução n° 07/2018 - CNE, na Política Nacional de Extensão, na Política de Extensão e Cultura da </w:t>
      </w:r>
      <w:proofErr w:type="spellStart"/>
      <w:r>
        <w:rPr>
          <w:rFonts w:ascii="Arial" w:eastAsia="Arial" w:hAnsi="Arial" w:cs="Arial"/>
          <w:sz w:val="24"/>
          <w:szCs w:val="24"/>
        </w:rPr>
        <w:t>Unemat</w:t>
      </w:r>
      <w:proofErr w:type="spellEnd"/>
      <w:r>
        <w:rPr>
          <w:rFonts w:ascii="Arial" w:eastAsia="Arial" w:hAnsi="Arial" w:cs="Arial"/>
          <w:sz w:val="24"/>
          <w:szCs w:val="24"/>
        </w:rPr>
        <w:t xml:space="preserve">; e considerando o Processo n° _________ e da decisão do Conselho tomada na ___ Sessão Ordinária realizada nos dias ________de _____; </w:t>
      </w:r>
    </w:p>
    <w:p w14:paraId="00000006" w14:textId="77777777" w:rsidR="001A723F" w:rsidRDefault="001A723F">
      <w:pPr>
        <w:spacing w:line="360" w:lineRule="auto"/>
        <w:ind w:firstLine="1134"/>
        <w:jc w:val="both"/>
        <w:rPr>
          <w:rFonts w:ascii="Arial" w:eastAsia="Arial" w:hAnsi="Arial" w:cs="Arial"/>
          <w:sz w:val="24"/>
          <w:szCs w:val="24"/>
        </w:rPr>
      </w:pPr>
    </w:p>
    <w:p w14:paraId="00000007" w14:textId="77777777" w:rsidR="001A723F" w:rsidRDefault="004B037A">
      <w:pPr>
        <w:spacing w:line="360" w:lineRule="auto"/>
        <w:jc w:val="both"/>
        <w:rPr>
          <w:rFonts w:ascii="Arial" w:eastAsia="Arial" w:hAnsi="Arial" w:cs="Arial"/>
          <w:sz w:val="24"/>
          <w:szCs w:val="24"/>
        </w:rPr>
      </w:pPr>
      <w:r>
        <w:rPr>
          <w:rFonts w:ascii="Arial" w:eastAsia="Arial" w:hAnsi="Arial" w:cs="Arial"/>
          <w:sz w:val="24"/>
          <w:szCs w:val="24"/>
        </w:rPr>
        <w:t>RESOLVE:</w:t>
      </w:r>
    </w:p>
    <w:p w14:paraId="00000008" w14:textId="77777777" w:rsidR="001A723F" w:rsidRDefault="001A723F">
      <w:pPr>
        <w:jc w:val="both"/>
        <w:rPr>
          <w:rFonts w:ascii="Arial" w:eastAsia="Arial" w:hAnsi="Arial" w:cs="Arial"/>
          <w:b/>
          <w:sz w:val="24"/>
          <w:szCs w:val="24"/>
        </w:rPr>
      </w:pPr>
    </w:p>
    <w:p w14:paraId="00000009" w14:textId="77777777" w:rsidR="001A723F" w:rsidRDefault="004B037A">
      <w:pPr>
        <w:spacing w:line="360" w:lineRule="auto"/>
        <w:jc w:val="both"/>
        <w:rPr>
          <w:rFonts w:ascii="Arial" w:eastAsia="Arial" w:hAnsi="Arial" w:cs="Arial"/>
          <w:color w:val="FF0000"/>
          <w:sz w:val="24"/>
          <w:szCs w:val="24"/>
        </w:rPr>
      </w:pPr>
      <w:r>
        <w:rPr>
          <w:rFonts w:ascii="Arial" w:eastAsia="Arial" w:hAnsi="Arial" w:cs="Arial"/>
          <w:b/>
          <w:sz w:val="24"/>
          <w:szCs w:val="24"/>
        </w:rPr>
        <w:t>Art. 1º</w:t>
      </w:r>
      <w:r>
        <w:rPr>
          <w:rFonts w:ascii="Arial" w:eastAsia="Arial" w:hAnsi="Arial" w:cs="Arial"/>
          <w:sz w:val="24"/>
          <w:szCs w:val="24"/>
        </w:rPr>
        <w:t xml:space="preserve"> Dispor sobre a Empresa Júnior no âmbito da Universidade do Estado de Mato Grosso. </w:t>
      </w:r>
    </w:p>
    <w:p w14:paraId="0000000A" w14:textId="77777777" w:rsidR="001A723F" w:rsidRDefault="001A723F">
      <w:pPr>
        <w:jc w:val="both"/>
        <w:rPr>
          <w:rFonts w:ascii="Arial" w:eastAsia="Arial" w:hAnsi="Arial" w:cs="Arial"/>
          <w:b/>
          <w:sz w:val="24"/>
          <w:szCs w:val="24"/>
        </w:rPr>
      </w:pPr>
    </w:p>
    <w:p w14:paraId="0000000B" w14:textId="77777777" w:rsidR="001A723F" w:rsidRDefault="004B037A">
      <w:pPr>
        <w:spacing w:line="360" w:lineRule="auto"/>
        <w:jc w:val="center"/>
        <w:rPr>
          <w:rFonts w:ascii="Arial" w:eastAsia="Arial" w:hAnsi="Arial" w:cs="Arial"/>
          <w:b/>
          <w:sz w:val="24"/>
          <w:szCs w:val="24"/>
        </w:rPr>
      </w:pPr>
      <w:r>
        <w:rPr>
          <w:rFonts w:ascii="Arial" w:eastAsia="Arial" w:hAnsi="Arial" w:cs="Arial"/>
          <w:b/>
          <w:sz w:val="24"/>
          <w:szCs w:val="24"/>
        </w:rPr>
        <w:t>CAPÍTULO I</w:t>
      </w:r>
    </w:p>
    <w:p w14:paraId="0000000C" w14:textId="77777777" w:rsidR="001A723F" w:rsidRDefault="004B037A">
      <w:pPr>
        <w:spacing w:line="360" w:lineRule="auto"/>
        <w:jc w:val="center"/>
        <w:rPr>
          <w:rFonts w:ascii="Arial" w:eastAsia="Arial" w:hAnsi="Arial" w:cs="Arial"/>
          <w:b/>
          <w:sz w:val="24"/>
          <w:szCs w:val="24"/>
        </w:rPr>
      </w:pPr>
      <w:r>
        <w:rPr>
          <w:rFonts w:ascii="Arial" w:eastAsia="Arial" w:hAnsi="Arial" w:cs="Arial"/>
          <w:b/>
          <w:sz w:val="24"/>
          <w:szCs w:val="24"/>
        </w:rPr>
        <w:t>DISPOSIÇÕES GERAIS</w:t>
      </w:r>
    </w:p>
    <w:p w14:paraId="0000000D" w14:textId="77777777" w:rsidR="001A723F" w:rsidRDefault="004B037A">
      <w:pPr>
        <w:spacing w:line="360" w:lineRule="auto"/>
        <w:jc w:val="center"/>
        <w:rPr>
          <w:rFonts w:ascii="Arial" w:eastAsia="Arial" w:hAnsi="Arial" w:cs="Arial"/>
          <w:sz w:val="24"/>
          <w:szCs w:val="24"/>
        </w:rPr>
      </w:pPr>
      <w:r>
        <w:rPr>
          <w:rFonts w:ascii="Arial" w:eastAsia="Arial" w:hAnsi="Arial" w:cs="Arial"/>
          <w:sz w:val="24"/>
          <w:szCs w:val="24"/>
        </w:rPr>
        <w:t>Seção I</w:t>
      </w:r>
    </w:p>
    <w:p w14:paraId="0000000E" w14:textId="77777777" w:rsidR="001A723F" w:rsidRDefault="004B037A">
      <w:pPr>
        <w:spacing w:line="360" w:lineRule="auto"/>
        <w:jc w:val="center"/>
        <w:rPr>
          <w:rFonts w:ascii="Arial" w:eastAsia="Arial" w:hAnsi="Arial" w:cs="Arial"/>
          <w:sz w:val="24"/>
          <w:szCs w:val="24"/>
        </w:rPr>
      </w:pPr>
      <w:r>
        <w:rPr>
          <w:rFonts w:ascii="Arial" w:eastAsia="Arial" w:hAnsi="Arial" w:cs="Arial"/>
          <w:sz w:val="24"/>
          <w:szCs w:val="24"/>
        </w:rPr>
        <w:t>Da conceituação</w:t>
      </w:r>
    </w:p>
    <w:p w14:paraId="0000000F" w14:textId="77777777" w:rsidR="001A723F" w:rsidRDefault="001A723F">
      <w:pPr>
        <w:jc w:val="both"/>
        <w:rPr>
          <w:rFonts w:ascii="Arial" w:eastAsia="Arial" w:hAnsi="Arial" w:cs="Arial"/>
          <w:b/>
          <w:sz w:val="24"/>
          <w:szCs w:val="24"/>
        </w:rPr>
      </w:pPr>
    </w:p>
    <w:p w14:paraId="00000010" w14:textId="3854C393" w:rsidR="001A723F" w:rsidRDefault="004B037A">
      <w:pPr>
        <w:spacing w:line="360" w:lineRule="auto"/>
        <w:jc w:val="both"/>
        <w:rPr>
          <w:rFonts w:ascii="Arial" w:eastAsia="Arial" w:hAnsi="Arial" w:cs="Arial"/>
          <w:sz w:val="24"/>
          <w:szCs w:val="24"/>
        </w:rPr>
      </w:pPr>
      <w:r>
        <w:rPr>
          <w:rFonts w:ascii="Arial" w:eastAsia="Arial" w:hAnsi="Arial" w:cs="Arial"/>
          <w:b/>
          <w:sz w:val="24"/>
          <w:szCs w:val="24"/>
        </w:rPr>
        <w:t>Art. 2º</w:t>
      </w:r>
      <w:r>
        <w:rPr>
          <w:rFonts w:ascii="Arial" w:eastAsia="Arial" w:hAnsi="Arial" w:cs="Arial"/>
          <w:sz w:val="24"/>
          <w:szCs w:val="24"/>
        </w:rPr>
        <w:t xml:space="preserve"> A empresa júnior é uma entidade organizada, sob a forma de associação civil, com fins educacionais e não lucrativos, inscrita no Registro Civil das Pessoas Jurídicas e no Cadastro Nacional da Pessoa Jurídica, gerida por discentes regularmente matriculados em cursos de graduação, com o propósito de realizar projetos e serviços que contribuam para o desenvolvimento acadêmico e profissional de seus associados, capacitando-os para o mercado de trabalho</w:t>
      </w:r>
      <w:r w:rsidR="00CB2592">
        <w:rPr>
          <w:rFonts w:ascii="Arial" w:eastAsia="Arial" w:hAnsi="Arial" w:cs="Arial"/>
          <w:sz w:val="24"/>
          <w:szCs w:val="24"/>
        </w:rPr>
        <w:t>.</w:t>
      </w:r>
    </w:p>
    <w:p w14:paraId="00000011" w14:textId="77777777" w:rsidR="001A723F" w:rsidRDefault="001A723F">
      <w:pPr>
        <w:jc w:val="both"/>
        <w:rPr>
          <w:rFonts w:ascii="Arial" w:eastAsia="Arial" w:hAnsi="Arial" w:cs="Arial"/>
          <w:b/>
          <w:sz w:val="24"/>
          <w:szCs w:val="24"/>
        </w:rPr>
      </w:pPr>
    </w:p>
    <w:p w14:paraId="00000012" w14:textId="77777777" w:rsidR="001A723F" w:rsidRDefault="004B037A">
      <w:pPr>
        <w:pBdr>
          <w:top w:val="nil"/>
          <w:left w:val="nil"/>
          <w:bottom w:val="nil"/>
          <w:right w:val="nil"/>
          <w:between w:val="nil"/>
        </w:pBdr>
        <w:spacing w:line="360" w:lineRule="auto"/>
        <w:jc w:val="both"/>
        <w:rPr>
          <w:rFonts w:ascii="Arial" w:eastAsia="Arial" w:hAnsi="Arial" w:cs="Arial"/>
          <w:sz w:val="24"/>
          <w:szCs w:val="24"/>
        </w:rPr>
      </w:pPr>
      <w:r>
        <w:rPr>
          <w:rFonts w:ascii="Arial" w:eastAsia="Arial" w:hAnsi="Arial" w:cs="Arial"/>
          <w:b/>
          <w:sz w:val="24"/>
          <w:szCs w:val="24"/>
        </w:rPr>
        <w:t>Art. 3º</w:t>
      </w:r>
      <w:r>
        <w:rPr>
          <w:rFonts w:ascii="Arial" w:eastAsia="Arial" w:hAnsi="Arial" w:cs="Arial"/>
          <w:sz w:val="24"/>
          <w:szCs w:val="24"/>
        </w:rPr>
        <w:t xml:space="preserve"> Plano acadêmico é o documento que contém os aspectos educacionais e estruturais da empresa júnior e da </w:t>
      </w:r>
      <w:proofErr w:type="spellStart"/>
      <w:r>
        <w:rPr>
          <w:rFonts w:ascii="Arial" w:eastAsia="Arial" w:hAnsi="Arial" w:cs="Arial"/>
          <w:sz w:val="24"/>
          <w:szCs w:val="24"/>
        </w:rPr>
        <w:t>Unemat</w:t>
      </w:r>
      <w:proofErr w:type="spellEnd"/>
      <w:r>
        <w:rPr>
          <w:rFonts w:ascii="Arial" w:eastAsia="Arial" w:hAnsi="Arial" w:cs="Arial"/>
          <w:sz w:val="24"/>
          <w:szCs w:val="24"/>
        </w:rPr>
        <w:t>, indispensável para o seu reconhecimento e aprovado pelo colegiado regional.</w:t>
      </w:r>
    </w:p>
    <w:p w14:paraId="00000013" w14:textId="77777777" w:rsidR="001A723F" w:rsidRDefault="004B037A">
      <w:p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b/>
          <w:color w:val="000000"/>
          <w:sz w:val="24"/>
          <w:szCs w:val="24"/>
        </w:rPr>
        <w:lastRenderedPageBreak/>
        <w:t xml:space="preserve">Art. </w:t>
      </w:r>
      <w:r>
        <w:rPr>
          <w:rFonts w:ascii="Arial" w:eastAsia="Arial" w:hAnsi="Arial" w:cs="Arial"/>
          <w:b/>
          <w:sz w:val="24"/>
          <w:szCs w:val="24"/>
        </w:rPr>
        <w:t>4</w:t>
      </w:r>
      <w:r>
        <w:rPr>
          <w:rFonts w:ascii="Arial" w:eastAsia="Arial" w:hAnsi="Arial" w:cs="Arial"/>
          <w:b/>
          <w:color w:val="000000"/>
          <w:sz w:val="24"/>
          <w:szCs w:val="24"/>
        </w:rPr>
        <w:t>º</w:t>
      </w:r>
      <w:r>
        <w:rPr>
          <w:rFonts w:ascii="Arial" w:eastAsia="Arial" w:hAnsi="Arial" w:cs="Arial"/>
          <w:color w:val="000000"/>
          <w:sz w:val="24"/>
          <w:szCs w:val="24"/>
        </w:rPr>
        <w:t xml:space="preserve"> </w:t>
      </w:r>
      <w:r>
        <w:rPr>
          <w:rFonts w:ascii="Arial" w:eastAsia="Arial" w:hAnsi="Arial" w:cs="Arial"/>
          <w:sz w:val="24"/>
          <w:szCs w:val="24"/>
        </w:rPr>
        <w:t xml:space="preserve">Associado </w:t>
      </w:r>
      <w:r>
        <w:rPr>
          <w:rFonts w:ascii="Arial" w:eastAsia="Arial" w:hAnsi="Arial" w:cs="Arial"/>
          <w:color w:val="000000"/>
          <w:sz w:val="24"/>
          <w:szCs w:val="24"/>
        </w:rPr>
        <w:t xml:space="preserve">é o acadêmico devidamente matriculado no curso de graduação que por interesse comum participa </w:t>
      </w:r>
      <w:r>
        <w:rPr>
          <w:rFonts w:ascii="Arial" w:eastAsia="Arial" w:hAnsi="Arial" w:cs="Arial"/>
          <w:sz w:val="24"/>
          <w:szCs w:val="24"/>
        </w:rPr>
        <w:t xml:space="preserve">voluntariamente </w:t>
      </w:r>
      <w:r>
        <w:rPr>
          <w:rFonts w:ascii="Arial" w:eastAsia="Arial" w:hAnsi="Arial" w:cs="Arial"/>
          <w:color w:val="000000"/>
          <w:sz w:val="24"/>
          <w:szCs w:val="24"/>
        </w:rPr>
        <w:t>das atividades da empresa júnior.</w:t>
      </w:r>
    </w:p>
    <w:p w14:paraId="00000014" w14:textId="77777777" w:rsidR="001A723F" w:rsidRDefault="001A723F">
      <w:pPr>
        <w:jc w:val="both"/>
        <w:rPr>
          <w:rFonts w:ascii="Arial" w:eastAsia="Arial" w:hAnsi="Arial" w:cs="Arial"/>
          <w:b/>
          <w:sz w:val="24"/>
          <w:szCs w:val="24"/>
        </w:rPr>
      </w:pPr>
    </w:p>
    <w:p w14:paraId="00000015" w14:textId="77777777" w:rsidR="001A723F" w:rsidRDefault="004B037A">
      <w:pPr>
        <w:spacing w:line="360" w:lineRule="auto"/>
        <w:jc w:val="both"/>
        <w:rPr>
          <w:rFonts w:ascii="Arial" w:eastAsia="Arial" w:hAnsi="Arial" w:cs="Arial"/>
          <w:color w:val="FF0000"/>
          <w:sz w:val="24"/>
          <w:szCs w:val="24"/>
          <w:highlight w:val="yellow"/>
        </w:rPr>
      </w:pPr>
      <w:r>
        <w:rPr>
          <w:rFonts w:ascii="Arial" w:eastAsia="Arial" w:hAnsi="Arial" w:cs="Arial"/>
          <w:b/>
          <w:sz w:val="24"/>
          <w:szCs w:val="24"/>
        </w:rPr>
        <w:t>Art. 5º</w:t>
      </w:r>
      <w:r>
        <w:rPr>
          <w:rFonts w:ascii="Arial" w:eastAsia="Arial" w:hAnsi="Arial" w:cs="Arial"/>
          <w:sz w:val="24"/>
          <w:szCs w:val="24"/>
        </w:rPr>
        <w:t xml:space="preserve"> Diretor executivo é o associado que ocupa o cargo de direção, voluntariamente, exercido pelo discente devidamente matriculado no curso de graduação </w:t>
      </w:r>
      <w:r>
        <w:rPr>
          <w:rFonts w:ascii="Arial" w:eastAsia="Arial" w:hAnsi="Arial" w:cs="Arial"/>
          <w:sz w:val="24"/>
          <w:szCs w:val="24"/>
          <w:highlight w:val="white"/>
        </w:rPr>
        <w:t xml:space="preserve">que tem como  responsabilidade executar as diretrizes </w:t>
      </w:r>
      <w:r w:rsidRPr="00CB2592">
        <w:rPr>
          <w:rFonts w:ascii="Arial" w:eastAsia="Arial" w:hAnsi="Arial" w:cs="Arial"/>
          <w:sz w:val="24"/>
          <w:szCs w:val="24"/>
        </w:rPr>
        <w:t>estabelecidas no estatu</w:t>
      </w:r>
      <w:r>
        <w:rPr>
          <w:rFonts w:ascii="Arial" w:eastAsia="Arial" w:hAnsi="Arial" w:cs="Arial"/>
          <w:sz w:val="24"/>
          <w:szCs w:val="24"/>
          <w:highlight w:val="white"/>
        </w:rPr>
        <w:t>to/regimento e no plano acadêmico.</w:t>
      </w:r>
      <w:r>
        <w:rPr>
          <w:rFonts w:ascii="Arial" w:eastAsia="Arial" w:hAnsi="Arial" w:cs="Arial"/>
          <w:color w:val="FF0000"/>
          <w:sz w:val="24"/>
          <w:szCs w:val="24"/>
          <w:highlight w:val="yellow"/>
        </w:rPr>
        <w:t xml:space="preserve"> </w:t>
      </w:r>
    </w:p>
    <w:p w14:paraId="00000016" w14:textId="77777777" w:rsidR="001A723F" w:rsidRDefault="001A723F">
      <w:pPr>
        <w:jc w:val="both"/>
        <w:rPr>
          <w:rFonts w:ascii="Arial" w:eastAsia="Arial" w:hAnsi="Arial" w:cs="Arial"/>
          <w:b/>
          <w:sz w:val="24"/>
          <w:szCs w:val="24"/>
        </w:rPr>
      </w:pPr>
    </w:p>
    <w:p w14:paraId="00000017" w14:textId="77777777" w:rsidR="001A723F" w:rsidRDefault="004B037A">
      <w:pPr>
        <w:spacing w:line="360" w:lineRule="auto"/>
        <w:jc w:val="both"/>
        <w:rPr>
          <w:rFonts w:ascii="Arial" w:eastAsia="Arial" w:hAnsi="Arial" w:cs="Arial"/>
          <w:color w:val="FF0000"/>
          <w:sz w:val="24"/>
          <w:szCs w:val="24"/>
          <w:highlight w:val="yellow"/>
        </w:rPr>
      </w:pPr>
      <w:r>
        <w:rPr>
          <w:rFonts w:ascii="Arial" w:eastAsia="Arial" w:hAnsi="Arial" w:cs="Arial"/>
          <w:b/>
          <w:color w:val="000000"/>
          <w:sz w:val="24"/>
          <w:szCs w:val="24"/>
        </w:rPr>
        <w:t xml:space="preserve">Art. </w:t>
      </w:r>
      <w:r>
        <w:rPr>
          <w:rFonts w:ascii="Arial" w:eastAsia="Arial" w:hAnsi="Arial" w:cs="Arial"/>
          <w:b/>
          <w:sz w:val="24"/>
          <w:szCs w:val="24"/>
        </w:rPr>
        <w:t>6</w:t>
      </w:r>
      <w:r>
        <w:rPr>
          <w:rFonts w:ascii="Arial" w:eastAsia="Arial" w:hAnsi="Arial" w:cs="Arial"/>
          <w:b/>
          <w:color w:val="000000"/>
          <w:sz w:val="24"/>
          <w:szCs w:val="24"/>
        </w:rPr>
        <w:t xml:space="preserve">º </w:t>
      </w:r>
      <w:r>
        <w:rPr>
          <w:rFonts w:ascii="Arial" w:eastAsia="Arial" w:hAnsi="Arial" w:cs="Arial"/>
          <w:sz w:val="24"/>
          <w:szCs w:val="24"/>
        </w:rPr>
        <w:t xml:space="preserve">Docente supervisor é o docente efetivo associado, responsável </w:t>
      </w:r>
      <w:r>
        <w:rPr>
          <w:rFonts w:ascii="Arial" w:eastAsia="Arial" w:hAnsi="Arial" w:cs="Arial"/>
          <w:sz w:val="24"/>
          <w:szCs w:val="24"/>
          <w:highlight w:val="white"/>
        </w:rPr>
        <w:t xml:space="preserve">pela adequação técnica das atividades desenvolvidas pelos acadêmicos em cumprimento das diretrizes estabelecidas no estatuto/regimento e no plano acadêmico de forma voluntária. </w:t>
      </w:r>
    </w:p>
    <w:p w14:paraId="00000018" w14:textId="77777777" w:rsidR="001A723F" w:rsidRDefault="001A723F">
      <w:pPr>
        <w:jc w:val="both"/>
        <w:rPr>
          <w:rFonts w:ascii="Arial" w:eastAsia="Arial" w:hAnsi="Arial" w:cs="Arial"/>
          <w:b/>
          <w:sz w:val="24"/>
          <w:szCs w:val="24"/>
        </w:rPr>
      </w:pPr>
    </w:p>
    <w:p w14:paraId="00000019" w14:textId="77777777" w:rsidR="001A723F" w:rsidRDefault="004B037A">
      <w:pPr>
        <w:spacing w:line="360" w:lineRule="auto"/>
        <w:jc w:val="both"/>
        <w:rPr>
          <w:rFonts w:ascii="Arial" w:eastAsia="Arial" w:hAnsi="Arial" w:cs="Arial"/>
          <w:color w:val="FF0000"/>
          <w:sz w:val="24"/>
          <w:szCs w:val="24"/>
          <w:highlight w:val="yellow"/>
        </w:rPr>
      </w:pPr>
      <w:r>
        <w:rPr>
          <w:rFonts w:ascii="Arial" w:eastAsia="Arial" w:hAnsi="Arial" w:cs="Arial"/>
          <w:b/>
          <w:sz w:val="24"/>
          <w:szCs w:val="24"/>
          <w:highlight w:val="white"/>
        </w:rPr>
        <w:t>Art. 7º</w:t>
      </w:r>
      <w:r>
        <w:rPr>
          <w:rFonts w:ascii="Arial" w:eastAsia="Arial" w:hAnsi="Arial" w:cs="Arial"/>
          <w:sz w:val="24"/>
          <w:szCs w:val="24"/>
          <w:highlight w:val="white"/>
        </w:rPr>
        <w:t xml:space="preserve"> Profissional habilitado supervisor é o profissional </w:t>
      </w:r>
      <w:r w:rsidRPr="00CB2592">
        <w:rPr>
          <w:rFonts w:ascii="Arial" w:eastAsia="Arial" w:hAnsi="Arial" w:cs="Arial"/>
          <w:sz w:val="24"/>
          <w:szCs w:val="24"/>
        </w:rPr>
        <w:t>vinculado à comu</w:t>
      </w:r>
      <w:r>
        <w:rPr>
          <w:rFonts w:ascii="Arial" w:eastAsia="Arial" w:hAnsi="Arial" w:cs="Arial"/>
          <w:sz w:val="24"/>
          <w:szCs w:val="24"/>
          <w:highlight w:val="white"/>
        </w:rPr>
        <w:t xml:space="preserve">nidade acadêmica da </w:t>
      </w:r>
      <w:proofErr w:type="spellStart"/>
      <w:r>
        <w:rPr>
          <w:rFonts w:ascii="Arial" w:eastAsia="Arial" w:hAnsi="Arial" w:cs="Arial"/>
          <w:sz w:val="24"/>
          <w:szCs w:val="24"/>
          <w:highlight w:val="white"/>
        </w:rPr>
        <w:t>Unemat</w:t>
      </w:r>
      <w:proofErr w:type="spellEnd"/>
      <w:r>
        <w:rPr>
          <w:rFonts w:ascii="Arial" w:eastAsia="Arial" w:hAnsi="Arial" w:cs="Arial"/>
          <w:sz w:val="24"/>
          <w:szCs w:val="24"/>
          <w:highlight w:val="white"/>
        </w:rPr>
        <w:t xml:space="preserve"> </w:t>
      </w:r>
      <w:r>
        <w:rPr>
          <w:rFonts w:ascii="Arial" w:eastAsia="Arial" w:hAnsi="Arial" w:cs="Arial"/>
          <w:sz w:val="24"/>
          <w:szCs w:val="24"/>
        </w:rPr>
        <w:t>ou comunidade externa, d</w:t>
      </w:r>
      <w:r>
        <w:rPr>
          <w:rFonts w:ascii="Arial" w:eastAsia="Arial" w:hAnsi="Arial" w:cs="Arial"/>
          <w:sz w:val="24"/>
          <w:szCs w:val="24"/>
          <w:highlight w:val="white"/>
        </w:rPr>
        <w:t>evidamente inscrito no conselho de classe, que contribui diretamente na realização das atividades da empresa júnior junto aos associados.</w:t>
      </w:r>
    </w:p>
    <w:p w14:paraId="0000001A" w14:textId="77777777" w:rsidR="001A723F" w:rsidRDefault="001A723F">
      <w:pPr>
        <w:jc w:val="both"/>
        <w:rPr>
          <w:rFonts w:ascii="Arial" w:eastAsia="Arial" w:hAnsi="Arial" w:cs="Arial"/>
          <w:b/>
          <w:sz w:val="24"/>
          <w:szCs w:val="24"/>
        </w:rPr>
      </w:pPr>
    </w:p>
    <w:p w14:paraId="0000001B" w14:textId="77777777" w:rsidR="001A723F" w:rsidRDefault="004B037A">
      <w:pPr>
        <w:spacing w:line="360" w:lineRule="auto"/>
        <w:jc w:val="both"/>
        <w:rPr>
          <w:rFonts w:ascii="Arial" w:eastAsia="Arial" w:hAnsi="Arial" w:cs="Arial"/>
          <w:sz w:val="24"/>
          <w:szCs w:val="24"/>
        </w:rPr>
      </w:pPr>
      <w:r>
        <w:rPr>
          <w:rFonts w:ascii="Arial" w:eastAsia="Arial" w:hAnsi="Arial" w:cs="Arial"/>
          <w:b/>
          <w:sz w:val="24"/>
          <w:szCs w:val="24"/>
        </w:rPr>
        <w:t>Art. 8</w:t>
      </w:r>
      <w:r>
        <w:rPr>
          <w:rFonts w:ascii="Arial" w:eastAsia="Arial" w:hAnsi="Arial" w:cs="Arial"/>
          <w:b/>
          <w:sz w:val="24"/>
          <w:szCs w:val="24"/>
          <w:highlight w:val="white"/>
        </w:rPr>
        <w:t xml:space="preserve"> º</w:t>
      </w:r>
      <w:r>
        <w:rPr>
          <w:rFonts w:ascii="Arial" w:eastAsia="Arial" w:hAnsi="Arial" w:cs="Arial"/>
          <w:sz w:val="24"/>
          <w:szCs w:val="24"/>
        </w:rPr>
        <w:t xml:space="preserve"> Reconhecimento é o ato por meio do qual a </w:t>
      </w:r>
      <w:proofErr w:type="spellStart"/>
      <w:r>
        <w:rPr>
          <w:rFonts w:ascii="Arial" w:eastAsia="Arial" w:hAnsi="Arial" w:cs="Arial"/>
          <w:sz w:val="24"/>
          <w:szCs w:val="24"/>
        </w:rPr>
        <w:t>Unemat</w:t>
      </w:r>
      <w:proofErr w:type="spellEnd"/>
      <w:r>
        <w:rPr>
          <w:rFonts w:ascii="Arial" w:eastAsia="Arial" w:hAnsi="Arial" w:cs="Arial"/>
          <w:sz w:val="24"/>
          <w:szCs w:val="24"/>
        </w:rPr>
        <w:t>, após verificação dos requisitos da legislação vigente e da obediência aos trâmites administrativos previstos nesta resolução, atesta oficialmente que a empresa júnior está apta a providenciar a sua inscrição em cartório.</w:t>
      </w:r>
    </w:p>
    <w:p w14:paraId="0000001C" w14:textId="77777777" w:rsidR="001A723F" w:rsidRDefault="001A723F">
      <w:pPr>
        <w:jc w:val="both"/>
        <w:rPr>
          <w:rFonts w:ascii="Arial" w:eastAsia="Arial" w:hAnsi="Arial" w:cs="Arial"/>
          <w:b/>
          <w:sz w:val="24"/>
          <w:szCs w:val="24"/>
        </w:rPr>
      </w:pPr>
    </w:p>
    <w:p w14:paraId="0000001D" w14:textId="77777777" w:rsidR="001A723F" w:rsidRDefault="004B037A">
      <w:pPr>
        <w:spacing w:line="360" w:lineRule="auto"/>
        <w:jc w:val="both"/>
        <w:rPr>
          <w:rFonts w:ascii="Arial" w:eastAsia="Arial" w:hAnsi="Arial" w:cs="Arial"/>
          <w:sz w:val="24"/>
          <w:szCs w:val="24"/>
        </w:rPr>
      </w:pPr>
      <w:r>
        <w:rPr>
          <w:rFonts w:ascii="Arial" w:eastAsia="Arial" w:hAnsi="Arial" w:cs="Arial"/>
          <w:b/>
          <w:sz w:val="24"/>
          <w:szCs w:val="24"/>
        </w:rPr>
        <w:t>Art. 9</w:t>
      </w:r>
      <w:r>
        <w:rPr>
          <w:rFonts w:ascii="Arial" w:eastAsia="Arial" w:hAnsi="Arial" w:cs="Arial"/>
          <w:b/>
          <w:sz w:val="24"/>
          <w:szCs w:val="24"/>
          <w:highlight w:val="white"/>
        </w:rPr>
        <w:t xml:space="preserve"> º</w:t>
      </w:r>
      <w:r>
        <w:rPr>
          <w:rFonts w:ascii="Arial" w:eastAsia="Arial" w:hAnsi="Arial" w:cs="Arial"/>
          <w:b/>
          <w:sz w:val="24"/>
          <w:szCs w:val="24"/>
        </w:rPr>
        <w:t xml:space="preserve"> </w:t>
      </w:r>
      <w:r>
        <w:rPr>
          <w:rFonts w:ascii="Arial" w:eastAsia="Arial" w:hAnsi="Arial" w:cs="Arial"/>
          <w:sz w:val="24"/>
          <w:szCs w:val="24"/>
        </w:rPr>
        <w:t xml:space="preserve">Desqualificação é a decisão proferida pela </w:t>
      </w:r>
      <w:proofErr w:type="spellStart"/>
      <w:r>
        <w:rPr>
          <w:rFonts w:ascii="Arial" w:eastAsia="Arial" w:hAnsi="Arial" w:cs="Arial"/>
          <w:sz w:val="24"/>
          <w:szCs w:val="24"/>
        </w:rPr>
        <w:t>Pró-Reitoria</w:t>
      </w:r>
      <w:proofErr w:type="spellEnd"/>
      <w:r>
        <w:rPr>
          <w:rFonts w:ascii="Arial" w:eastAsia="Arial" w:hAnsi="Arial" w:cs="Arial"/>
          <w:sz w:val="24"/>
          <w:szCs w:val="24"/>
        </w:rPr>
        <w:t xml:space="preserve"> de Extensão e Cultura, baseada nas hipóteses previstas nesta resolução, em que a empresa júnior deixa de ser reconhecida como tal, devendo cessar suas atividades.</w:t>
      </w:r>
    </w:p>
    <w:p w14:paraId="0000001E" w14:textId="77777777" w:rsidR="001A723F" w:rsidRDefault="001A723F">
      <w:pPr>
        <w:jc w:val="both"/>
        <w:rPr>
          <w:rFonts w:ascii="Arial" w:eastAsia="Arial" w:hAnsi="Arial" w:cs="Arial"/>
          <w:b/>
          <w:sz w:val="24"/>
          <w:szCs w:val="24"/>
        </w:rPr>
      </w:pPr>
    </w:p>
    <w:p w14:paraId="0000001F" w14:textId="77777777" w:rsidR="001A723F" w:rsidRDefault="004B037A">
      <w:pPr>
        <w:spacing w:line="360" w:lineRule="auto"/>
        <w:jc w:val="both"/>
        <w:rPr>
          <w:rFonts w:ascii="Arial" w:eastAsia="Arial" w:hAnsi="Arial" w:cs="Arial"/>
          <w:sz w:val="24"/>
          <w:szCs w:val="24"/>
          <w:highlight w:val="white"/>
        </w:rPr>
      </w:pPr>
      <w:r>
        <w:rPr>
          <w:rFonts w:ascii="Arial" w:eastAsia="Arial" w:hAnsi="Arial" w:cs="Arial"/>
          <w:b/>
          <w:sz w:val="24"/>
          <w:szCs w:val="24"/>
        </w:rPr>
        <w:t>Art. 10</w:t>
      </w:r>
      <w:r>
        <w:rPr>
          <w:rFonts w:ascii="Arial" w:eastAsia="Arial" w:hAnsi="Arial" w:cs="Arial"/>
          <w:sz w:val="24"/>
          <w:szCs w:val="24"/>
        </w:rPr>
        <w:t xml:space="preserve"> Encerramento é o término das atividades a requerimento da empresa júnior, decidido em Assembleia. </w:t>
      </w:r>
    </w:p>
    <w:p w14:paraId="00000020" w14:textId="77777777" w:rsidR="001A723F" w:rsidRDefault="004B037A">
      <w:pPr>
        <w:spacing w:line="360" w:lineRule="auto"/>
        <w:jc w:val="center"/>
        <w:rPr>
          <w:rFonts w:ascii="Arial" w:eastAsia="Arial" w:hAnsi="Arial" w:cs="Arial"/>
          <w:b/>
          <w:sz w:val="24"/>
          <w:szCs w:val="24"/>
        </w:rPr>
      </w:pPr>
      <w:r>
        <w:rPr>
          <w:rFonts w:ascii="Arial" w:eastAsia="Arial" w:hAnsi="Arial" w:cs="Arial"/>
          <w:b/>
          <w:sz w:val="24"/>
          <w:szCs w:val="24"/>
        </w:rPr>
        <w:t>Seção II</w:t>
      </w:r>
    </w:p>
    <w:p w14:paraId="00000021" w14:textId="77777777" w:rsidR="001A723F" w:rsidRDefault="004B037A">
      <w:pPr>
        <w:spacing w:line="360" w:lineRule="auto"/>
        <w:jc w:val="center"/>
        <w:rPr>
          <w:rFonts w:ascii="Arial" w:eastAsia="Arial" w:hAnsi="Arial" w:cs="Arial"/>
          <w:sz w:val="24"/>
          <w:szCs w:val="24"/>
        </w:rPr>
      </w:pPr>
      <w:r>
        <w:rPr>
          <w:rFonts w:ascii="Arial" w:eastAsia="Arial" w:hAnsi="Arial" w:cs="Arial"/>
          <w:sz w:val="24"/>
          <w:szCs w:val="24"/>
        </w:rPr>
        <w:t>Dos objetivos</w:t>
      </w:r>
    </w:p>
    <w:p w14:paraId="00000022" w14:textId="77777777" w:rsidR="001A723F" w:rsidRDefault="001A723F">
      <w:pPr>
        <w:jc w:val="both"/>
        <w:rPr>
          <w:rFonts w:ascii="Arial" w:eastAsia="Arial" w:hAnsi="Arial" w:cs="Arial"/>
          <w:b/>
          <w:sz w:val="24"/>
          <w:szCs w:val="24"/>
        </w:rPr>
      </w:pPr>
    </w:p>
    <w:p w14:paraId="00000023" w14:textId="77777777" w:rsidR="001A723F" w:rsidRDefault="004B037A">
      <w:pPr>
        <w:spacing w:line="360" w:lineRule="auto"/>
        <w:jc w:val="both"/>
        <w:rPr>
          <w:rFonts w:ascii="Arial" w:eastAsia="Arial" w:hAnsi="Arial" w:cs="Arial"/>
          <w:sz w:val="24"/>
          <w:szCs w:val="24"/>
        </w:rPr>
      </w:pPr>
      <w:r>
        <w:rPr>
          <w:rFonts w:ascii="Arial" w:eastAsia="Arial" w:hAnsi="Arial" w:cs="Arial"/>
          <w:b/>
          <w:sz w:val="24"/>
          <w:szCs w:val="24"/>
        </w:rPr>
        <w:t>Art. 11</w:t>
      </w:r>
      <w:r>
        <w:rPr>
          <w:rFonts w:ascii="Arial" w:eastAsia="Arial" w:hAnsi="Arial" w:cs="Arial"/>
          <w:sz w:val="24"/>
          <w:szCs w:val="24"/>
        </w:rPr>
        <w:t xml:space="preserve"> São objetivos da empresa júnior no âmbito da </w:t>
      </w:r>
      <w:proofErr w:type="spellStart"/>
      <w:r>
        <w:rPr>
          <w:rFonts w:ascii="Arial" w:eastAsia="Arial" w:hAnsi="Arial" w:cs="Arial"/>
          <w:sz w:val="24"/>
          <w:szCs w:val="24"/>
        </w:rPr>
        <w:t>Unemat</w:t>
      </w:r>
      <w:proofErr w:type="spellEnd"/>
      <w:r>
        <w:rPr>
          <w:rFonts w:ascii="Arial" w:eastAsia="Arial" w:hAnsi="Arial" w:cs="Arial"/>
          <w:sz w:val="24"/>
          <w:szCs w:val="24"/>
        </w:rPr>
        <w:t>:</w:t>
      </w:r>
    </w:p>
    <w:p w14:paraId="00000024" w14:textId="77777777" w:rsidR="001A723F" w:rsidRDefault="004B037A">
      <w:pPr>
        <w:spacing w:line="360" w:lineRule="auto"/>
        <w:jc w:val="both"/>
        <w:rPr>
          <w:rFonts w:ascii="Arial" w:eastAsia="Arial" w:hAnsi="Arial" w:cs="Arial"/>
          <w:sz w:val="24"/>
          <w:szCs w:val="24"/>
        </w:rPr>
      </w:pPr>
      <w:r>
        <w:rPr>
          <w:rFonts w:ascii="Arial" w:eastAsia="Arial" w:hAnsi="Arial" w:cs="Arial"/>
          <w:sz w:val="24"/>
          <w:szCs w:val="24"/>
        </w:rPr>
        <w:t>I. Quanto aos associados:</w:t>
      </w:r>
    </w:p>
    <w:p w14:paraId="00000025" w14:textId="6E61421B" w:rsidR="001A723F" w:rsidRDefault="004B037A">
      <w:pPr>
        <w:spacing w:line="360" w:lineRule="auto"/>
        <w:jc w:val="both"/>
        <w:rPr>
          <w:rFonts w:ascii="Arial" w:eastAsia="Arial" w:hAnsi="Arial" w:cs="Arial"/>
          <w:sz w:val="18"/>
          <w:szCs w:val="18"/>
        </w:rPr>
      </w:pPr>
      <w:r>
        <w:rPr>
          <w:rFonts w:ascii="Arial" w:eastAsia="Arial" w:hAnsi="Arial" w:cs="Arial"/>
          <w:sz w:val="24"/>
          <w:szCs w:val="24"/>
        </w:rPr>
        <w:t xml:space="preserve">a) fomentar o aprendizado prático, em suas respectivas áreas de atuação, dando-lhes oportunidade de vivência e formação para o exercício da futura profissão; </w:t>
      </w:r>
    </w:p>
    <w:p w14:paraId="00000026" w14:textId="4DD127E8" w:rsidR="001A723F" w:rsidRDefault="004B037A">
      <w:pPr>
        <w:spacing w:line="360" w:lineRule="auto"/>
        <w:jc w:val="both"/>
        <w:rPr>
          <w:rFonts w:ascii="Arial" w:eastAsia="Arial" w:hAnsi="Arial" w:cs="Arial"/>
          <w:sz w:val="18"/>
          <w:szCs w:val="18"/>
        </w:rPr>
      </w:pPr>
      <w:r>
        <w:rPr>
          <w:rFonts w:ascii="Arial" w:eastAsia="Arial" w:hAnsi="Arial" w:cs="Arial"/>
          <w:sz w:val="24"/>
          <w:szCs w:val="24"/>
        </w:rPr>
        <w:t xml:space="preserve">b) estimular o espírito empreendedor e o protagonismo estudantil, promovendo o desenvolvimento técnico, acadêmico, pessoal e profissional; </w:t>
      </w:r>
    </w:p>
    <w:p w14:paraId="00000027" w14:textId="6BF4D2EF" w:rsidR="001A723F" w:rsidRDefault="004B037A">
      <w:pPr>
        <w:spacing w:line="360" w:lineRule="auto"/>
        <w:jc w:val="both"/>
        <w:rPr>
          <w:rFonts w:ascii="Arial" w:eastAsia="Arial" w:hAnsi="Arial" w:cs="Arial"/>
          <w:color w:val="FF0000"/>
          <w:sz w:val="18"/>
          <w:szCs w:val="18"/>
        </w:rPr>
      </w:pPr>
      <w:r>
        <w:rPr>
          <w:rFonts w:ascii="Arial" w:eastAsia="Arial" w:hAnsi="Arial" w:cs="Arial"/>
          <w:sz w:val="24"/>
          <w:szCs w:val="24"/>
        </w:rPr>
        <w:lastRenderedPageBreak/>
        <w:t xml:space="preserve">c) promover a capacitação e o aprimoramento em suas áreas de atuação, proporcionando a valorização profissional por meio da adequada assistência de professores e especialistas; </w:t>
      </w:r>
    </w:p>
    <w:p w14:paraId="00000028" w14:textId="77777777" w:rsidR="001A723F" w:rsidRDefault="004B037A">
      <w:pPr>
        <w:spacing w:line="360" w:lineRule="auto"/>
        <w:jc w:val="both"/>
        <w:rPr>
          <w:rFonts w:ascii="Arial" w:eastAsia="Arial" w:hAnsi="Arial" w:cs="Arial"/>
          <w:sz w:val="24"/>
          <w:szCs w:val="24"/>
        </w:rPr>
      </w:pPr>
      <w:r>
        <w:rPr>
          <w:rFonts w:ascii="Arial" w:eastAsia="Arial" w:hAnsi="Arial" w:cs="Arial"/>
          <w:b/>
          <w:sz w:val="24"/>
          <w:szCs w:val="24"/>
        </w:rPr>
        <w:t>II.</w:t>
      </w:r>
      <w:r>
        <w:rPr>
          <w:rFonts w:ascii="Arial" w:eastAsia="Arial" w:hAnsi="Arial" w:cs="Arial"/>
          <w:sz w:val="24"/>
          <w:szCs w:val="24"/>
        </w:rPr>
        <w:t xml:space="preserve"> </w:t>
      </w:r>
      <w:r w:rsidRPr="00CB2592">
        <w:rPr>
          <w:rFonts w:ascii="Arial" w:eastAsia="Arial" w:hAnsi="Arial" w:cs="Arial"/>
          <w:sz w:val="24"/>
          <w:szCs w:val="24"/>
        </w:rPr>
        <w:t>Quanto à relação</w:t>
      </w:r>
      <w:r>
        <w:rPr>
          <w:rFonts w:ascii="Arial" w:eastAsia="Arial" w:hAnsi="Arial" w:cs="Arial"/>
          <w:sz w:val="24"/>
          <w:szCs w:val="24"/>
        </w:rPr>
        <w:t xml:space="preserve"> universidade e sociedade:</w:t>
      </w:r>
    </w:p>
    <w:p w14:paraId="00000029" w14:textId="5C4D5633" w:rsidR="001A723F" w:rsidRDefault="004B037A">
      <w:pPr>
        <w:spacing w:line="360" w:lineRule="auto"/>
        <w:jc w:val="both"/>
        <w:rPr>
          <w:rFonts w:ascii="Arial" w:eastAsia="Arial" w:hAnsi="Arial" w:cs="Arial"/>
          <w:sz w:val="18"/>
          <w:szCs w:val="18"/>
        </w:rPr>
      </w:pPr>
      <w:r>
        <w:rPr>
          <w:rFonts w:ascii="Arial" w:eastAsia="Arial" w:hAnsi="Arial" w:cs="Arial"/>
          <w:sz w:val="24"/>
          <w:szCs w:val="24"/>
        </w:rPr>
        <w:t>a) contribuir com a sociedade por meio da prestação de serviços de qualidade e da geração de produtos e tecnologias inovadoras, com a supervisão de professores</w:t>
      </w:r>
      <w:r w:rsidR="00CB2592">
        <w:rPr>
          <w:rFonts w:ascii="Arial" w:eastAsia="Arial" w:hAnsi="Arial" w:cs="Arial"/>
          <w:sz w:val="24"/>
          <w:szCs w:val="24"/>
        </w:rPr>
        <w:t>;</w:t>
      </w:r>
    </w:p>
    <w:p w14:paraId="0000002A" w14:textId="4A91099B" w:rsidR="001A723F" w:rsidRDefault="004B037A">
      <w:pPr>
        <w:spacing w:line="360" w:lineRule="auto"/>
        <w:jc w:val="both"/>
        <w:rPr>
          <w:rFonts w:ascii="Arial" w:eastAsia="Arial" w:hAnsi="Arial" w:cs="Arial"/>
          <w:sz w:val="18"/>
          <w:szCs w:val="18"/>
        </w:rPr>
      </w:pPr>
      <w:r>
        <w:rPr>
          <w:rFonts w:ascii="Arial" w:eastAsia="Arial" w:hAnsi="Arial" w:cs="Arial"/>
          <w:sz w:val="24"/>
          <w:szCs w:val="24"/>
        </w:rPr>
        <w:t>b) promover ações que contribuam para o desenvolvimento econômico e social da comunidade</w:t>
      </w:r>
      <w:r w:rsidR="00CB2592">
        <w:rPr>
          <w:rFonts w:ascii="Arial" w:eastAsia="Arial" w:hAnsi="Arial" w:cs="Arial"/>
          <w:sz w:val="24"/>
          <w:szCs w:val="24"/>
        </w:rPr>
        <w:t>,</w:t>
      </w:r>
      <w:r>
        <w:rPr>
          <w:rFonts w:ascii="Arial" w:eastAsia="Arial" w:hAnsi="Arial" w:cs="Arial"/>
          <w:color w:val="FF0000"/>
          <w:sz w:val="24"/>
          <w:szCs w:val="24"/>
        </w:rPr>
        <w:t xml:space="preserve"> </w:t>
      </w:r>
      <w:r>
        <w:rPr>
          <w:rFonts w:ascii="Arial" w:eastAsia="Arial" w:hAnsi="Arial" w:cs="Arial"/>
          <w:sz w:val="24"/>
          <w:szCs w:val="24"/>
        </w:rPr>
        <w:t xml:space="preserve">de forma a estreitar o relacionamento entre universidade e sociedade, ampliando sua visibilidade e consolidando parcerias; </w:t>
      </w:r>
    </w:p>
    <w:p w14:paraId="0000002B" w14:textId="430B6A06" w:rsidR="001A723F" w:rsidRDefault="004B037A">
      <w:pPr>
        <w:spacing w:line="360" w:lineRule="auto"/>
        <w:jc w:val="both"/>
        <w:rPr>
          <w:rFonts w:ascii="Arial" w:eastAsia="Arial" w:hAnsi="Arial" w:cs="Arial"/>
          <w:color w:val="FF0000"/>
          <w:sz w:val="18"/>
          <w:szCs w:val="18"/>
        </w:rPr>
      </w:pPr>
      <w:r>
        <w:rPr>
          <w:rFonts w:ascii="Arial" w:eastAsia="Arial" w:hAnsi="Arial" w:cs="Arial"/>
          <w:sz w:val="24"/>
          <w:szCs w:val="24"/>
        </w:rPr>
        <w:t>c) intensificar o relacionamento entre as instituições de ensino superior e o meio empresarial</w:t>
      </w:r>
      <w:r w:rsidR="00CB2592">
        <w:rPr>
          <w:rFonts w:ascii="Arial" w:eastAsia="Arial" w:hAnsi="Arial" w:cs="Arial"/>
          <w:sz w:val="24"/>
          <w:szCs w:val="24"/>
        </w:rPr>
        <w:t>.</w:t>
      </w:r>
      <w:r>
        <w:rPr>
          <w:rFonts w:ascii="Arial" w:eastAsia="Arial" w:hAnsi="Arial" w:cs="Arial"/>
          <w:color w:val="FF0000"/>
          <w:sz w:val="18"/>
          <w:szCs w:val="18"/>
        </w:rPr>
        <w:t xml:space="preserve"> </w:t>
      </w:r>
    </w:p>
    <w:p w14:paraId="0000002C" w14:textId="77777777" w:rsidR="001A723F" w:rsidRDefault="001A723F">
      <w:pPr>
        <w:spacing w:line="360" w:lineRule="auto"/>
        <w:jc w:val="center"/>
        <w:rPr>
          <w:rFonts w:ascii="Arial" w:eastAsia="Arial" w:hAnsi="Arial" w:cs="Arial"/>
          <w:b/>
          <w:sz w:val="24"/>
          <w:szCs w:val="24"/>
        </w:rPr>
      </w:pPr>
    </w:p>
    <w:p w14:paraId="0000002D" w14:textId="77777777" w:rsidR="001A723F" w:rsidRDefault="004B037A">
      <w:pPr>
        <w:spacing w:line="360" w:lineRule="auto"/>
        <w:jc w:val="center"/>
        <w:rPr>
          <w:rFonts w:ascii="Arial" w:eastAsia="Arial" w:hAnsi="Arial" w:cs="Arial"/>
          <w:b/>
          <w:sz w:val="24"/>
          <w:szCs w:val="24"/>
        </w:rPr>
      </w:pPr>
      <w:r>
        <w:rPr>
          <w:rFonts w:ascii="Arial" w:eastAsia="Arial" w:hAnsi="Arial" w:cs="Arial"/>
          <w:b/>
          <w:sz w:val="24"/>
          <w:szCs w:val="24"/>
        </w:rPr>
        <w:t>Seção III</w:t>
      </w:r>
    </w:p>
    <w:p w14:paraId="0000002E" w14:textId="77777777" w:rsidR="001A723F" w:rsidRDefault="004B037A">
      <w:pPr>
        <w:spacing w:line="360" w:lineRule="auto"/>
        <w:jc w:val="center"/>
        <w:rPr>
          <w:rFonts w:ascii="Arial" w:eastAsia="Arial" w:hAnsi="Arial" w:cs="Arial"/>
          <w:sz w:val="24"/>
          <w:szCs w:val="24"/>
        </w:rPr>
      </w:pPr>
      <w:r>
        <w:rPr>
          <w:rFonts w:ascii="Arial" w:eastAsia="Arial" w:hAnsi="Arial" w:cs="Arial"/>
          <w:sz w:val="24"/>
          <w:szCs w:val="24"/>
        </w:rPr>
        <w:t>Das obrigações</w:t>
      </w:r>
    </w:p>
    <w:p w14:paraId="0000002F" w14:textId="77777777" w:rsidR="001A723F" w:rsidRDefault="001A723F">
      <w:pPr>
        <w:jc w:val="both"/>
        <w:rPr>
          <w:rFonts w:ascii="Arial" w:eastAsia="Arial" w:hAnsi="Arial" w:cs="Arial"/>
          <w:b/>
          <w:sz w:val="24"/>
          <w:szCs w:val="24"/>
        </w:rPr>
      </w:pPr>
    </w:p>
    <w:p w14:paraId="00000030" w14:textId="77777777" w:rsidR="001A723F" w:rsidRDefault="004B037A">
      <w:pPr>
        <w:spacing w:line="360" w:lineRule="auto"/>
        <w:rPr>
          <w:rFonts w:ascii="Arial" w:eastAsia="Arial" w:hAnsi="Arial" w:cs="Arial"/>
          <w:sz w:val="24"/>
          <w:szCs w:val="24"/>
        </w:rPr>
      </w:pPr>
      <w:r>
        <w:rPr>
          <w:rFonts w:ascii="Arial" w:eastAsia="Arial" w:hAnsi="Arial" w:cs="Arial"/>
          <w:b/>
          <w:sz w:val="24"/>
          <w:szCs w:val="24"/>
        </w:rPr>
        <w:t>Art. 12</w:t>
      </w:r>
      <w:r>
        <w:rPr>
          <w:rFonts w:ascii="Arial" w:eastAsia="Arial" w:hAnsi="Arial" w:cs="Arial"/>
          <w:sz w:val="24"/>
          <w:szCs w:val="24"/>
        </w:rPr>
        <w:t xml:space="preserve"> A empresa júnior comprometer-se a: </w:t>
      </w:r>
    </w:p>
    <w:p w14:paraId="00000031" w14:textId="78CDDB29" w:rsidR="001A723F" w:rsidRDefault="004B037A">
      <w:pPr>
        <w:numPr>
          <w:ilvl w:val="0"/>
          <w:numId w:val="5"/>
        </w:numPr>
        <w:pBdr>
          <w:top w:val="nil"/>
          <w:left w:val="nil"/>
          <w:bottom w:val="nil"/>
          <w:right w:val="nil"/>
          <w:between w:val="nil"/>
        </w:pBdr>
        <w:spacing w:line="360" w:lineRule="auto"/>
        <w:ind w:left="567" w:hanging="567"/>
        <w:jc w:val="both"/>
        <w:rPr>
          <w:rFonts w:ascii="Arial" w:eastAsia="Arial" w:hAnsi="Arial" w:cs="Arial"/>
          <w:color w:val="FF0000"/>
          <w:sz w:val="18"/>
          <w:szCs w:val="18"/>
        </w:rPr>
      </w:pPr>
      <w:r>
        <w:rPr>
          <w:rFonts w:ascii="Arial" w:eastAsia="Arial" w:hAnsi="Arial" w:cs="Arial"/>
          <w:color w:val="000000"/>
          <w:sz w:val="24"/>
          <w:szCs w:val="24"/>
        </w:rPr>
        <w:t>exercer suas atividades segundo a legislação específica aplicável à sua área de atuação, segundo os acordos e as convenções da(s) categoria(s) profissional(</w:t>
      </w:r>
      <w:proofErr w:type="spellStart"/>
      <w:r>
        <w:rPr>
          <w:rFonts w:ascii="Arial" w:eastAsia="Arial" w:hAnsi="Arial" w:cs="Arial"/>
          <w:color w:val="000000"/>
          <w:sz w:val="24"/>
          <w:szCs w:val="24"/>
        </w:rPr>
        <w:t>is</w:t>
      </w:r>
      <w:proofErr w:type="spellEnd"/>
      <w:r>
        <w:rPr>
          <w:rFonts w:ascii="Arial" w:eastAsia="Arial" w:hAnsi="Arial" w:cs="Arial"/>
          <w:color w:val="000000"/>
          <w:sz w:val="24"/>
          <w:szCs w:val="24"/>
        </w:rPr>
        <w:t xml:space="preserve">) correspondente(s); </w:t>
      </w:r>
    </w:p>
    <w:p w14:paraId="00000032" w14:textId="77777777" w:rsidR="001A723F" w:rsidRDefault="004B037A">
      <w:pPr>
        <w:numPr>
          <w:ilvl w:val="0"/>
          <w:numId w:val="5"/>
        </w:numPr>
        <w:pBdr>
          <w:top w:val="nil"/>
          <w:left w:val="nil"/>
          <w:bottom w:val="nil"/>
          <w:right w:val="nil"/>
          <w:between w:val="nil"/>
        </w:pBdr>
        <w:spacing w:line="360" w:lineRule="auto"/>
        <w:ind w:left="567" w:hanging="567"/>
        <w:jc w:val="both"/>
        <w:rPr>
          <w:rFonts w:ascii="Arial" w:eastAsia="Arial" w:hAnsi="Arial" w:cs="Arial"/>
          <w:color w:val="FF0000"/>
          <w:sz w:val="24"/>
          <w:szCs w:val="24"/>
        </w:rPr>
      </w:pPr>
      <w:r>
        <w:rPr>
          <w:rFonts w:ascii="Arial" w:eastAsia="Arial" w:hAnsi="Arial" w:cs="Arial"/>
          <w:color w:val="000000"/>
          <w:sz w:val="24"/>
          <w:szCs w:val="24"/>
        </w:rPr>
        <w:t xml:space="preserve">exercer suas atividades em regime de livre e leal concorrência e valorizar o nome da </w:t>
      </w:r>
      <w:r w:rsidRPr="00CB2592">
        <w:rPr>
          <w:rFonts w:ascii="Arial" w:eastAsia="Arial" w:hAnsi="Arial" w:cs="Arial"/>
          <w:sz w:val="24"/>
          <w:szCs w:val="24"/>
        </w:rPr>
        <w:t>Universidade;</w:t>
      </w:r>
    </w:p>
    <w:p w14:paraId="00000033" w14:textId="1E4603AA" w:rsidR="001A723F" w:rsidRDefault="004B037A">
      <w:pPr>
        <w:numPr>
          <w:ilvl w:val="0"/>
          <w:numId w:val="5"/>
        </w:numPr>
        <w:pBdr>
          <w:top w:val="nil"/>
          <w:left w:val="nil"/>
          <w:bottom w:val="nil"/>
          <w:right w:val="nil"/>
          <w:between w:val="nil"/>
        </w:pBdr>
        <w:spacing w:line="360" w:lineRule="auto"/>
        <w:ind w:left="567" w:hanging="567"/>
        <w:jc w:val="both"/>
        <w:rPr>
          <w:rFonts w:ascii="Arial" w:eastAsia="Arial" w:hAnsi="Arial" w:cs="Arial"/>
          <w:color w:val="FF0000"/>
          <w:sz w:val="18"/>
          <w:szCs w:val="18"/>
        </w:rPr>
      </w:pPr>
      <w:r>
        <w:rPr>
          <w:rFonts w:ascii="Arial" w:eastAsia="Arial" w:hAnsi="Arial" w:cs="Arial"/>
          <w:color w:val="000000"/>
          <w:sz w:val="24"/>
          <w:szCs w:val="24"/>
        </w:rPr>
        <w:t>captar clientela com base na qualidade dos serviços e na competitividade dos preços</w:t>
      </w:r>
      <w:r w:rsidR="00CB2592">
        <w:rPr>
          <w:rFonts w:ascii="Arial" w:eastAsia="Arial" w:hAnsi="Arial" w:cs="Arial"/>
          <w:color w:val="000000"/>
          <w:sz w:val="24"/>
          <w:szCs w:val="24"/>
        </w:rPr>
        <w:t>;</w:t>
      </w:r>
    </w:p>
    <w:p w14:paraId="00000034" w14:textId="266A33CD" w:rsidR="001A723F" w:rsidRDefault="004B037A">
      <w:pPr>
        <w:numPr>
          <w:ilvl w:val="0"/>
          <w:numId w:val="5"/>
        </w:numPr>
        <w:pBdr>
          <w:top w:val="nil"/>
          <w:left w:val="nil"/>
          <w:bottom w:val="nil"/>
          <w:right w:val="nil"/>
          <w:between w:val="nil"/>
        </w:pBdr>
        <w:spacing w:line="360" w:lineRule="auto"/>
        <w:ind w:left="567" w:hanging="567"/>
        <w:jc w:val="both"/>
        <w:rPr>
          <w:rFonts w:ascii="Arial" w:eastAsia="Arial" w:hAnsi="Arial" w:cs="Arial"/>
          <w:color w:val="000000"/>
          <w:sz w:val="18"/>
          <w:szCs w:val="18"/>
        </w:rPr>
      </w:pPr>
      <w:r>
        <w:rPr>
          <w:rFonts w:ascii="Arial" w:eastAsia="Arial" w:hAnsi="Arial" w:cs="Arial"/>
          <w:color w:val="000000"/>
          <w:sz w:val="24"/>
          <w:szCs w:val="24"/>
        </w:rPr>
        <w:t>promover, com outras empresas juniores, o intercâmbio de informações de natureza comercial, profissional, social, ética e técnica de suas atividades</w:t>
      </w:r>
      <w:r>
        <w:rPr>
          <w:rFonts w:ascii="Arial" w:eastAsia="Arial" w:hAnsi="Arial" w:cs="Arial"/>
          <w:color w:val="000000"/>
          <w:sz w:val="18"/>
          <w:szCs w:val="18"/>
          <w:highlight w:val="lightGray"/>
        </w:rPr>
        <w:t>;</w:t>
      </w:r>
      <w:r>
        <w:rPr>
          <w:rFonts w:ascii="Arial" w:eastAsia="Arial" w:hAnsi="Arial" w:cs="Arial"/>
          <w:color w:val="000000"/>
          <w:sz w:val="18"/>
          <w:szCs w:val="18"/>
        </w:rPr>
        <w:t xml:space="preserve"> </w:t>
      </w:r>
    </w:p>
    <w:p w14:paraId="00000035" w14:textId="2EAA6FC2" w:rsidR="001A723F" w:rsidRDefault="004B037A">
      <w:pPr>
        <w:numPr>
          <w:ilvl w:val="0"/>
          <w:numId w:val="5"/>
        </w:numPr>
        <w:pBdr>
          <w:top w:val="nil"/>
          <w:left w:val="nil"/>
          <w:bottom w:val="nil"/>
          <w:right w:val="nil"/>
          <w:between w:val="nil"/>
        </w:pBdr>
        <w:spacing w:line="360" w:lineRule="auto"/>
        <w:ind w:left="567" w:hanging="567"/>
        <w:jc w:val="both"/>
        <w:rPr>
          <w:rFonts w:ascii="Arial" w:eastAsia="Arial" w:hAnsi="Arial" w:cs="Arial"/>
          <w:color w:val="000000"/>
          <w:sz w:val="18"/>
          <w:szCs w:val="18"/>
        </w:rPr>
      </w:pPr>
      <w:r>
        <w:rPr>
          <w:rFonts w:ascii="Arial" w:eastAsia="Arial" w:hAnsi="Arial" w:cs="Arial"/>
          <w:color w:val="000000"/>
          <w:sz w:val="24"/>
          <w:szCs w:val="24"/>
        </w:rPr>
        <w:t>estabelecer uma política de integração de novos associados, com períodos destinados à qualificação e à avaliação.</w:t>
      </w:r>
    </w:p>
    <w:p w14:paraId="00000036" w14:textId="77777777" w:rsidR="001A723F" w:rsidRDefault="001A723F">
      <w:pPr>
        <w:spacing w:line="360" w:lineRule="auto"/>
        <w:ind w:left="284"/>
        <w:jc w:val="center"/>
        <w:rPr>
          <w:rFonts w:ascii="Arial" w:eastAsia="Arial" w:hAnsi="Arial" w:cs="Arial"/>
          <w:b/>
          <w:sz w:val="24"/>
          <w:szCs w:val="24"/>
        </w:rPr>
      </w:pPr>
    </w:p>
    <w:p w14:paraId="00000037" w14:textId="77777777" w:rsidR="001A723F" w:rsidRDefault="004B037A">
      <w:pPr>
        <w:spacing w:line="360" w:lineRule="auto"/>
        <w:jc w:val="center"/>
        <w:rPr>
          <w:rFonts w:ascii="Arial" w:eastAsia="Arial" w:hAnsi="Arial" w:cs="Arial"/>
          <w:sz w:val="24"/>
          <w:szCs w:val="24"/>
        </w:rPr>
      </w:pPr>
      <w:r>
        <w:rPr>
          <w:rFonts w:ascii="Arial" w:eastAsia="Arial" w:hAnsi="Arial" w:cs="Arial"/>
          <w:sz w:val="24"/>
          <w:szCs w:val="24"/>
        </w:rPr>
        <w:t>Seção IV</w:t>
      </w:r>
    </w:p>
    <w:p w14:paraId="00000038" w14:textId="77777777" w:rsidR="001A723F" w:rsidRDefault="004B037A">
      <w:pPr>
        <w:spacing w:line="360" w:lineRule="auto"/>
        <w:jc w:val="center"/>
        <w:rPr>
          <w:rFonts w:ascii="Arial" w:eastAsia="Arial" w:hAnsi="Arial" w:cs="Arial"/>
          <w:sz w:val="24"/>
          <w:szCs w:val="24"/>
        </w:rPr>
      </w:pPr>
      <w:r>
        <w:rPr>
          <w:rFonts w:ascii="Arial" w:eastAsia="Arial" w:hAnsi="Arial" w:cs="Arial"/>
          <w:sz w:val="24"/>
          <w:szCs w:val="24"/>
        </w:rPr>
        <w:t>Das vedações</w:t>
      </w:r>
    </w:p>
    <w:p w14:paraId="00000039" w14:textId="77777777" w:rsidR="001A723F" w:rsidRDefault="004B037A">
      <w:pPr>
        <w:spacing w:line="360" w:lineRule="auto"/>
        <w:jc w:val="both"/>
        <w:rPr>
          <w:rFonts w:ascii="Arial" w:eastAsia="Arial" w:hAnsi="Arial" w:cs="Arial"/>
          <w:sz w:val="24"/>
          <w:szCs w:val="24"/>
        </w:rPr>
      </w:pPr>
      <w:r>
        <w:rPr>
          <w:rFonts w:ascii="Arial" w:eastAsia="Arial" w:hAnsi="Arial" w:cs="Arial"/>
          <w:b/>
          <w:sz w:val="24"/>
          <w:szCs w:val="24"/>
        </w:rPr>
        <w:t>Art. 13</w:t>
      </w:r>
      <w:r>
        <w:rPr>
          <w:rFonts w:ascii="Arial" w:eastAsia="Arial" w:hAnsi="Arial" w:cs="Arial"/>
          <w:sz w:val="24"/>
          <w:szCs w:val="24"/>
        </w:rPr>
        <w:t xml:space="preserve"> É vedado à empresa júnior:</w:t>
      </w:r>
    </w:p>
    <w:p w14:paraId="0000003A" w14:textId="0B213D66" w:rsidR="001A723F" w:rsidRDefault="004B037A">
      <w:pPr>
        <w:numPr>
          <w:ilvl w:val="0"/>
          <w:numId w:val="3"/>
        </w:numPr>
        <w:pBdr>
          <w:top w:val="nil"/>
          <w:left w:val="nil"/>
          <w:bottom w:val="nil"/>
          <w:right w:val="nil"/>
          <w:between w:val="nil"/>
        </w:pBdr>
        <w:spacing w:line="360" w:lineRule="auto"/>
        <w:ind w:left="426" w:hanging="426"/>
        <w:jc w:val="both"/>
        <w:rPr>
          <w:rFonts w:ascii="Arial" w:eastAsia="Arial" w:hAnsi="Arial" w:cs="Arial"/>
          <w:color w:val="000000"/>
          <w:sz w:val="18"/>
          <w:szCs w:val="18"/>
        </w:rPr>
      </w:pPr>
      <w:r>
        <w:rPr>
          <w:rFonts w:ascii="Arial" w:eastAsia="Arial" w:hAnsi="Arial" w:cs="Arial"/>
          <w:color w:val="000000"/>
          <w:sz w:val="24"/>
          <w:szCs w:val="24"/>
        </w:rPr>
        <w:t>praticar a concorrência desleal com o mercado, o aliciamento ou o desvio desleal de clientes da concorrência, e o pagamento de comissões e outras benesses a quem os promova</w:t>
      </w:r>
      <w:r w:rsidR="00CB2592">
        <w:rPr>
          <w:rFonts w:ascii="Arial" w:eastAsia="Arial" w:hAnsi="Arial" w:cs="Arial"/>
          <w:color w:val="000000"/>
          <w:sz w:val="24"/>
          <w:szCs w:val="24"/>
        </w:rPr>
        <w:t>;</w:t>
      </w:r>
    </w:p>
    <w:p w14:paraId="0000003B" w14:textId="61CA34B0" w:rsidR="001A723F" w:rsidRDefault="004B037A">
      <w:pPr>
        <w:numPr>
          <w:ilvl w:val="0"/>
          <w:numId w:val="3"/>
        </w:numPr>
        <w:pBdr>
          <w:top w:val="nil"/>
          <w:left w:val="nil"/>
          <w:bottom w:val="nil"/>
          <w:right w:val="nil"/>
          <w:between w:val="nil"/>
        </w:pBdr>
        <w:spacing w:line="360" w:lineRule="auto"/>
        <w:ind w:left="426" w:hanging="426"/>
        <w:jc w:val="both"/>
        <w:rPr>
          <w:rFonts w:ascii="Arial" w:eastAsia="Arial" w:hAnsi="Arial" w:cs="Arial"/>
          <w:color w:val="FF0000"/>
          <w:sz w:val="18"/>
          <w:szCs w:val="18"/>
        </w:rPr>
      </w:pPr>
      <w:r>
        <w:rPr>
          <w:rFonts w:ascii="Arial" w:eastAsia="Arial" w:hAnsi="Arial" w:cs="Arial"/>
          <w:color w:val="000000"/>
          <w:sz w:val="24"/>
          <w:szCs w:val="24"/>
        </w:rPr>
        <w:t>realizar publicidade ou propaganda comparativa, depreciando, desabonando ou desacreditando a concorrência por qualquer meio de divulgação</w:t>
      </w:r>
      <w:r w:rsidR="00CB2592">
        <w:rPr>
          <w:rFonts w:ascii="Arial" w:eastAsia="Arial" w:hAnsi="Arial" w:cs="Arial"/>
          <w:color w:val="000000"/>
          <w:sz w:val="24"/>
          <w:szCs w:val="24"/>
        </w:rPr>
        <w:t>;</w:t>
      </w:r>
    </w:p>
    <w:p w14:paraId="0000003C" w14:textId="28FE3656" w:rsidR="001A723F" w:rsidRDefault="004B037A">
      <w:pPr>
        <w:numPr>
          <w:ilvl w:val="0"/>
          <w:numId w:val="3"/>
        </w:numPr>
        <w:pBdr>
          <w:top w:val="nil"/>
          <w:left w:val="nil"/>
          <w:bottom w:val="nil"/>
          <w:right w:val="nil"/>
          <w:between w:val="nil"/>
        </w:pBdr>
        <w:spacing w:line="360" w:lineRule="auto"/>
        <w:ind w:left="426" w:hanging="426"/>
        <w:jc w:val="both"/>
        <w:rPr>
          <w:rFonts w:ascii="Arial" w:eastAsia="Arial" w:hAnsi="Arial" w:cs="Arial"/>
          <w:color w:val="FF0000"/>
          <w:sz w:val="24"/>
          <w:szCs w:val="24"/>
        </w:rPr>
      </w:pPr>
      <w:r>
        <w:rPr>
          <w:rFonts w:ascii="Arial" w:eastAsia="Arial" w:hAnsi="Arial" w:cs="Arial"/>
          <w:color w:val="000000"/>
          <w:sz w:val="24"/>
          <w:szCs w:val="24"/>
        </w:rPr>
        <w:t>praticar ações que desviem da sua finalidade</w:t>
      </w:r>
      <w:r w:rsidR="00CB2592">
        <w:rPr>
          <w:rFonts w:ascii="Arial" w:eastAsia="Arial" w:hAnsi="Arial" w:cs="Arial"/>
          <w:color w:val="000000"/>
          <w:sz w:val="24"/>
          <w:szCs w:val="24"/>
        </w:rPr>
        <w:t>;</w:t>
      </w:r>
      <w:r>
        <w:rPr>
          <w:rFonts w:ascii="Arial" w:eastAsia="Arial" w:hAnsi="Arial" w:cs="Arial"/>
          <w:color w:val="000000"/>
          <w:sz w:val="24"/>
          <w:szCs w:val="24"/>
        </w:rPr>
        <w:t xml:space="preserve"> </w:t>
      </w:r>
    </w:p>
    <w:p w14:paraId="0000003D" w14:textId="7D728B82" w:rsidR="001A723F" w:rsidRDefault="004B037A">
      <w:pPr>
        <w:numPr>
          <w:ilvl w:val="0"/>
          <w:numId w:val="3"/>
        </w:numPr>
        <w:pBdr>
          <w:top w:val="nil"/>
          <w:left w:val="nil"/>
          <w:bottom w:val="nil"/>
          <w:right w:val="nil"/>
          <w:between w:val="nil"/>
        </w:pBdr>
        <w:spacing w:line="360" w:lineRule="auto"/>
        <w:ind w:left="426" w:hanging="426"/>
        <w:jc w:val="both"/>
        <w:rPr>
          <w:rFonts w:ascii="Arial" w:eastAsia="Arial" w:hAnsi="Arial" w:cs="Arial"/>
          <w:color w:val="000000"/>
          <w:sz w:val="18"/>
          <w:szCs w:val="18"/>
        </w:rPr>
      </w:pPr>
      <w:r>
        <w:rPr>
          <w:rFonts w:ascii="Arial" w:eastAsia="Arial" w:hAnsi="Arial" w:cs="Arial"/>
          <w:color w:val="000000"/>
          <w:sz w:val="24"/>
          <w:szCs w:val="24"/>
          <w:highlight w:val="white"/>
        </w:rPr>
        <w:lastRenderedPageBreak/>
        <w:t>captar recursos financeiros para seus integrantes por intermédio da realização de seus projetos ou de qualquer outra atividade</w:t>
      </w:r>
      <w:r w:rsidR="00CB2592">
        <w:rPr>
          <w:rFonts w:ascii="Arial" w:eastAsia="Arial" w:hAnsi="Arial" w:cs="Arial"/>
          <w:color w:val="000000"/>
          <w:sz w:val="24"/>
          <w:szCs w:val="24"/>
        </w:rPr>
        <w:t>;</w:t>
      </w:r>
      <w:r>
        <w:rPr>
          <w:rFonts w:ascii="Arial" w:eastAsia="Arial" w:hAnsi="Arial" w:cs="Arial"/>
          <w:color w:val="FF0000"/>
          <w:sz w:val="18"/>
          <w:szCs w:val="18"/>
        </w:rPr>
        <w:t xml:space="preserve"> </w:t>
      </w:r>
    </w:p>
    <w:p w14:paraId="0000003E" w14:textId="20F96CCF" w:rsidR="001A723F" w:rsidRDefault="004B037A">
      <w:pPr>
        <w:numPr>
          <w:ilvl w:val="0"/>
          <w:numId w:val="3"/>
        </w:numPr>
        <w:pBdr>
          <w:top w:val="nil"/>
          <w:left w:val="nil"/>
          <w:bottom w:val="nil"/>
          <w:right w:val="nil"/>
          <w:between w:val="nil"/>
        </w:pBdr>
        <w:spacing w:line="360" w:lineRule="auto"/>
        <w:ind w:left="426" w:hanging="426"/>
        <w:jc w:val="both"/>
        <w:rPr>
          <w:rFonts w:ascii="Arial" w:eastAsia="Arial" w:hAnsi="Arial" w:cs="Arial"/>
          <w:color w:val="FF0000"/>
          <w:sz w:val="18"/>
          <w:szCs w:val="18"/>
        </w:rPr>
      </w:pPr>
      <w:r>
        <w:rPr>
          <w:rFonts w:ascii="Arial" w:eastAsia="Arial" w:hAnsi="Arial" w:cs="Arial"/>
          <w:color w:val="000000"/>
          <w:sz w:val="24"/>
          <w:szCs w:val="24"/>
        </w:rPr>
        <w:t>remunerar, distribuir bens ou parcela do patrimônio, em qualquer hipótese, a quaisquer integrantes da empresa júnior;</w:t>
      </w:r>
      <w:r>
        <w:rPr>
          <w:rFonts w:ascii="Arial" w:eastAsia="Arial" w:hAnsi="Arial" w:cs="Arial"/>
          <w:color w:val="FF0000"/>
          <w:sz w:val="18"/>
          <w:szCs w:val="18"/>
        </w:rPr>
        <w:t xml:space="preserve"> </w:t>
      </w:r>
    </w:p>
    <w:p w14:paraId="0000003F" w14:textId="71EF293B" w:rsidR="001A723F" w:rsidRDefault="004B037A">
      <w:pPr>
        <w:numPr>
          <w:ilvl w:val="0"/>
          <w:numId w:val="3"/>
        </w:numPr>
        <w:pBdr>
          <w:top w:val="nil"/>
          <w:left w:val="nil"/>
          <w:bottom w:val="nil"/>
          <w:right w:val="nil"/>
          <w:between w:val="nil"/>
        </w:pBdr>
        <w:spacing w:line="360" w:lineRule="auto"/>
        <w:ind w:left="426" w:hanging="426"/>
        <w:jc w:val="both"/>
        <w:rPr>
          <w:rFonts w:ascii="Arial" w:eastAsia="Arial" w:hAnsi="Arial" w:cs="Arial"/>
          <w:color w:val="FF0000"/>
          <w:sz w:val="18"/>
          <w:szCs w:val="18"/>
          <w:highlight w:val="lightGray"/>
        </w:rPr>
      </w:pPr>
      <w:r>
        <w:rPr>
          <w:rFonts w:ascii="Arial" w:eastAsia="Arial" w:hAnsi="Arial" w:cs="Arial"/>
          <w:color w:val="000000"/>
          <w:sz w:val="24"/>
          <w:szCs w:val="24"/>
        </w:rPr>
        <w:t xml:space="preserve">propagar qualquer forma de ideologia ou pensamento político-partidário. </w:t>
      </w:r>
    </w:p>
    <w:p w14:paraId="00000040" w14:textId="77777777" w:rsidR="001A723F" w:rsidRDefault="001A723F">
      <w:pPr>
        <w:spacing w:line="360" w:lineRule="auto"/>
        <w:ind w:left="284" w:firstLine="1701"/>
        <w:jc w:val="both"/>
        <w:rPr>
          <w:rFonts w:ascii="Arial" w:eastAsia="Arial" w:hAnsi="Arial" w:cs="Arial"/>
          <w:color w:val="FF0000"/>
          <w:sz w:val="24"/>
          <w:szCs w:val="24"/>
        </w:rPr>
      </w:pPr>
    </w:p>
    <w:p w14:paraId="00000041" w14:textId="77777777" w:rsidR="001A723F" w:rsidRDefault="004B037A">
      <w:pPr>
        <w:spacing w:line="360" w:lineRule="auto"/>
        <w:jc w:val="center"/>
        <w:rPr>
          <w:rFonts w:ascii="Arial" w:eastAsia="Arial" w:hAnsi="Arial" w:cs="Arial"/>
          <w:b/>
          <w:sz w:val="24"/>
          <w:szCs w:val="24"/>
        </w:rPr>
      </w:pPr>
      <w:r>
        <w:rPr>
          <w:rFonts w:ascii="Arial" w:eastAsia="Arial" w:hAnsi="Arial" w:cs="Arial"/>
          <w:b/>
          <w:sz w:val="24"/>
          <w:szCs w:val="24"/>
        </w:rPr>
        <w:t>CAPÍTULO II</w:t>
      </w:r>
    </w:p>
    <w:p w14:paraId="00000042" w14:textId="77777777" w:rsidR="001A723F" w:rsidRDefault="004B037A">
      <w:pPr>
        <w:spacing w:line="360" w:lineRule="auto"/>
        <w:jc w:val="center"/>
        <w:rPr>
          <w:rFonts w:ascii="Arial" w:eastAsia="Arial" w:hAnsi="Arial" w:cs="Arial"/>
          <w:b/>
          <w:sz w:val="24"/>
          <w:szCs w:val="24"/>
        </w:rPr>
      </w:pPr>
      <w:r>
        <w:rPr>
          <w:rFonts w:ascii="Arial" w:eastAsia="Arial" w:hAnsi="Arial" w:cs="Arial"/>
          <w:b/>
          <w:sz w:val="24"/>
          <w:szCs w:val="24"/>
        </w:rPr>
        <w:t>DO TRÂMITE DOS PROCESSOS</w:t>
      </w:r>
    </w:p>
    <w:p w14:paraId="00000043" w14:textId="77777777" w:rsidR="001A723F" w:rsidRDefault="004B037A">
      <w:pPr>
        <w:spacing w:line="360" w:lineRule="auto"/>
        <w:ind w:right="-60"/>
        <w:jc w:val="center"/>
        <w:rPr>
          <w:rFonts w:ascii="Arial" w:eastAsia="Arial" w:hAnsi="Arial" w:cs="Arial"/>
          <w:sz w:val="24"/>
          <w:szCs w:val="24"/>
        </w:rPr>
      </w:pPr>
      <w:r>
        <w:rPr>
          <w:rFonts w:ascii="Arial" w:eastAsia="Arial" w:hAnsi="Arial" w:cs="Arial"/>
          <w:sz w:val="24"/>
          <w:szCs w:val="24"/>
        </w:rPr>
        <w:t>Seção I</w:t>
      </w:r>
    </w:p>
    <w:p w14:paraId="00000044" w14:textId="77777777" w:rsidR="001A723F" w:rsidRDefault="004B037A">
      <w:pPr>
        <w:spacing w:line="360" w:lineRule="auto"/>
        <w:ind w:right="-60"/>
        <w:jc w:val="center"/>
        <w:rPr>
          <w:rFonts w:ascii="Arial" w:eastAsia="Arial" w:hAnsi="Arial" w:cs="Arial"/>
          <w:sz w:val="24"/>
          <w:szCs w:val="24"/>
        </w:rPr>
      </w:pPr>
      <w:r>
        <w:rPr>
          <w:rFonts w:ascii="Arial" w:eastAsia="Arial" w:hAnsi="Arial" w:cs="Arial"/>
          <w:sz w:val="24"/>
          <w:szCs w:val="24"/>
        </w:rPr>
        <w:t xml:space="preserve">Da elaboração da proposta </w:t>
      </w:r>
    </w:p>
    <w:p w14:paraId="00000045" w14:textId="77777777" w:rsidR="001A723F" w:rsidRDefault="001A723F">
      <w:pPr>
        <w:jc w:val="both"/>
        <w:rPr>
          <w:rFonts w:ascii="Arial" w:eastAsia="Arial" w:hAnsi="Arial" w:cs="Arial"/>
          <w:b/>
          <w:sz w:val="24"/>
          <w:szCs w:val="24"/>
        </w:rPr>
      </w:pPr>
    </w:p>
    <w:p w14:paraId="00000046" w14:textId="69BA003E" w:rsidR="001A723F" w:rsidRDefault="004B037A">
      <w:pPr>
        <w:spacing w:line="360" w:lineRule="auto"/>
        <w:jc w:val="both"/>
        <w:rPr>
          <w:rFonts w:ascii="Arial" w:eastAsia="Arial" w:hAnsi="Arial" w:cs="Arial"/>
          <w:sz w:val="18"/>
          <w:szCs w:val="18"/>
        </w:rPr>
      </w:pPr>
      <w:r>
        <w:rPr>
          <w:rFonts w:ascii="Arial" w:eastAsia="Arial" w:hAnsi="Arial" w:cs="Arial"/>
          <w:b/>
          <w:sz w:val="24"/>
          <w:szCs w:val="24"/>
        </w:rPr>
        <w:t xml:space="preserve">Art. 14 </w:t>
      </w:r>
      <w:r>
        <w:rPr>
          <w:rFonts w:ascii="Arial" w:eastAsia="Arial" w:hAnsi="Arial" w:cs="Arial"/>
          <w:sz w:val="24"/>
          <w:szCs w:val="24"/>
        </w:rPr>
        <w:t xml:space="preserve">Poderá </w:t>
      </w:r>
      <w:sdt>
        <w:sdtPr>
          <w:tag w:val="goog_rdk_0"/>
          <w:id w:val="238296890"/>
        </w:sdtPr>
        <w:sdtEndPr/>
        <w:sdtContent/>
      </w:sdt>
      <w:r>
        <w:rPr>
          <w:rFonts w:ascii="Arial" w:eastAsia="Arial" w:hAnsi="Arial" w:cs="Arial"/>
          <w:sz w:val="24"/>
          <w:szCs w:val="24"/>
        </w:rPr>
        <w:t xml:space="preserve">iniciar o processo de criação da empresa júnior o discente regularmente matriculado na </w:t>
      </w:r>
      <w:proofErr w:type="spellStart"/>
      <w:r>
        <w:rPr>
          <w:rFonts w:ascii="Arial" w:eastAsia="Arial" w:hAnsi="Arial" w:cs="Arial"/>
          <w:sz w:val="24"/>
          <w:szCs w:val="24"/>
        </w:rPr>
        <w:t>Unemat</w:t>
      </w:r>
      <w:proofErr w:type="spellEnd"/>
      <w:r w:rsidR="00CB2592">
        <w:rPr>
          <w:rFonts w:ascii="Arial" w:eastAsia="Arial" w:hAnsi="Arial" w:cs="Arial"/>
          <w:sz w:val="24"/>
          <w:szCs w:val="24"/>
        </w:rPr>
        <w:t>.</w:t>
      </w:r>
    </w:p>
    <w:p w14:paraId="00000047" w14:textId="2B2349CD" w:rsidR="001A723F" w:rsidRDefault="004B037A">
      <w:pPr>
        <w:spacing w:line="360" w:lineRule="auto"/>
        <w:jc w:val="both"/>
        <w:rPr>
          <w:rFonts w:ascii="Arial" w:eastAsia="Arial" w:hAnsi="Arial" w:cs="Arial"/>
          <w:color w:val="FF0000"/>
          <w:sz w:val="18"/>
          <w:szCs w:val="18"/>
        </w:rPr>
      </w:pPr>
      <w:r>
        <w:rPr>
          <w:rFonts w:ascii="Arial" w:eastAsia="Arial" w:hAnsi="Arial" w:cs="Arial"/>
          <w:b/>
          <w:sz w:val="24"/>
          <w:szCs w:val="24"/>
        </w:rPr>
        <w:t xml:space="preserve">§ 1º </w:t>
      </w:r>
      <w:r>
        <w:rPr>
          <w:rFonts w:ascii="Arial" w:eastAsia="Arial" w:hAnsi="Arial" w:cs="Arial"/>
          <w:sz w:val="24"/>
          <w:szCs w:val="24"/>
        </w:rPr>
        <w:t>Caberá ao docente estimular a iniciativa e o protagonismo da criação de empresa júnior aos discentes do mesmo ou de diferentes cursos de graduação, de áreas afins</w:t>
      </w:r>
      <w:r w:rsidR="00CB2592">
        <w:rPr>
          <w:rFonts w:ascii="Arial" w:eastAsia="Arial" w:hAnsi="Arial" w:cs="Arial"/>
          <w:sz w:val="24"/>
          <w:szCs w:val="24"/>
        </w:rPr>
        <w:t>.</w:t>
      </w:r>
    </w:p>
    <w:p w14:paraId="00000048" w14:textId="03D3100C" w:rsidR="001A723F" w:rsidRDefault="004B037A">
      <w:pPr>
        <w:spacing w:line="360" w:lineRule="auto"/>
        <w:jc w:val="both"/>
        <w:rPr>
          <w:rFonts w:ascii="Arial" w:eastAsia="Arial" w:hAnsi="Arial" w:cs="Arial"/>
          <w:color w:val="FF0000"/>
          <w:sz w:val="18"/>
          <w:szCs w:val="18"/>
        </w:rPr>
      </w:pPr>
      <w:r>
        <w:rPr>
          <w:rFonts w:ascii="Arial" w:eastAsia="Arial" w:hAnsi="Arial" w:cs="Arial"/>
          <w:b/>
          <w:sz w:val="24"/>
          <w:szCs w:val="24"/>
        </w:rPr>
        <w:t>§ 2º</w:t>
      </w:r>
      <w:r>
        <w:rPr>
          <w:rFonts w:ascii="Arial" w:eastAsia="Arial" w:hAnsi="Arial" w:cs="Arial"/>
          <w:sz w:val="24"/>
          <w:szCs w:val="24"/>
        </w:rPr>
        <w:t xml:space="preserve"> O discente juntamente com o docente deverá elaborar um edital com o intuito de divulgação da proposta de criação da empresa júnior junto à comunidade acadêmica. </w:t>
      </w:r>
    </w:p>
    <w:p w14:paraId="00000049" w14:textId="77777777" w:rsidR="001A723F" w:rsidRDefault="001A723F">
      <w:pPr>
        <w:jc w:val="both"/>
        <w:rPr>
          <w:rFonts w:ascii="Arial" w:eastAsia="Arial" w:hAnsi="Arial" w:cs="Arial"/>
          <w:b/>
          <w:sz w:val="24"/>
          <w:szCs w:val="24"/>
        </w:rPr>
      </w:pPr>
    </w:p>
    <w:p w14:paraId="0000004A" w14:textId="42E46037" w:rsidR="001A723F" w:rsidRDefault="004B037A">
      <w:pPr>
        <w:spacing w:line="360" w:lineRule="auto"/>
        <w:jc w:val="both"/>
        <w:rPr>
          <w:rFonts w:ascii="Arial" w:eastAsia="Arial" w:hAnsi="Arial" w:cs="Arial"/>
          <w:sz w:val="18"/>
          <w:szCs w:val="18"/>
        </w:rPr>
      </w:pPr>
      <w:r>
        <w:rPr>
          <w:rFonts w:ascii="Arial" w:eastAsia="Arial" w:hAnsi="Arial" w:cs="Arial"/>
          <w:b/>
          <w:sz w:val="24"/>
          <w:szCs w:val="24"/>
        </w:rPr>
        <w:t>Art. 15</w:t>
      </w:r>
      <w:r>
        <w:rPr>
          <w:rFonts w:ascii="Arial" w:eastAsia="Arial" w:hAnsi="Arial" w:cs="Arial"/>
          <w:sz w:val="24"/>
          <w:szCs w:val="24"/>
        </w:rPr>
        <w:t xml:space="preserve"> A área de atuação da empresa júnior deve </w:t>
      </w:r>
      <w:r w:rsidRPr="00CB2592">
        <w:rPr>
          <w:rFonts w:ascii="Arial" w:eastAsia="Arial" w:hAnsi="Arial" w:cs="Arial"/>
          <w:sz w:val="24"/>
          <w:szCs w:val="24"/>
        </w:rPr>
        <w:t xml:space="preserve">atender às </w:t>
      </w:r>
      <w:r>
        <w:rPr>
          <w:rFonts w:ascii="Arial" w:eastAsia="Arial" w:hAnsi="Arial" w:cs="Arial"/>
          <w:sz w:val="24"/>
          <w:szCs w:val="24"/>
        </w:rPr>
        <w:t>seguintes condições:</w:t>
      </w:r>
      <w:r>
        <w:rPr>
          <w:rFonts w:ascii="Arial" w:eastAsia="Arial" w:hAnsi="Arial" w:cs="Arial"/>
          <w:color w:val="FF0000"/>
          <w:sz w:val="18"/>
          <w:szCs w:val="18"/>
        </w:rPr>
        <w:t xml:space="preserve"> </w:t>
      </w:r>
    </w:p>
    <w:p w14:paraId="0000004B" w14:textId="77777777" w:rsidR="001A723F" w:rsidRDefault="004B037A">
      <w:pPr>
        <w:numPr>
          <w:ilvl w:val="0"/>
          <w:numId w:val="4"/>
        </w:numPr>
        <w:pBdr>
          <w:top w:val="nil"/>
          <w:left w:val="nil"/>
          <w:bottom w:val="nil"/>
          <w:right w:val="nil"/>
          <w:between w:val="nil"/>
        </w:pBdr>
        <w:spacing w:line="36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 xml:space="preserve">relacionar-se aos conteúdos programáticos dos cursos de graduação da faculdade; e </w:t>
      </w:r>
    </w:p>
    <w:p w14:paraId="0000004C" w14:textId="77777777" w:rsidR="001A723F" w:rsidRDefault="004B037A">
      <w:pPr>
        <w:numPr>
          <w:ilvl w:val="0"/>
          <w:numId w:val="4"/>
        </w:numPr>
        <w:pBdr>
          <w:top w:val="nil"/>
          <w:left w:val="nil"/>
          <w:bottom w:val="nil"/>
          <w:right w:val="nil"/>
          <w:between w:val="nil"/>
        </w:pBdr>
        <w:spacing w:line="36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desempenhar competência vinculada a categoria profissional correspondente à formação superior do acadêmico.</w:t>
      </w:r>
    </w:p>
    <w:p w14:paraId="0000004D" w14:textId="77777777" w:rsidR="001A723F" w:rsidRDefault="001A723F">
      <w:pPr>
        <w:jc w:val="both"/>
        <w:rPr>
          <w:rFonts w:ascii="Arial" w:eastAsia="Arial" w:hAnsi="Arial" w:cs="Arial"/>
          <w:b/>
          <w:sz w:val="24"/>
          <w:szCs w:val="24"/>
        </w:rPr>
      </w:pPr>
    </w:p>
    <w:p w14:paraId="0000004E" w14:textId="52F3B451" w:rsidR="001A723F" w:rsidRDefault="004B037A">
      <w:pPr>
        <w:spacing w:line="360" w:lineRule="auto"/>
        <w:jc w:val="both"/>
        <w:rPr>
          <w:rFonts w:ascii="Arial" w:eastAsia="Arial" w:hAnsi="Arial" w:cs="Arial"/>
          <w:color w:val="FF0000"/>
          <w:sz w:val="18"/>
          <w:szCs w:val="18"/>
        </w:rPr>
      </w:pPr>
      <w:r>
        <w:rPr>
          <w:rFonts w:ascii="Arial" w:eastAsia="Arial" w:hAnsi="Arial" w:cs="Arial"/>
          <w:b/>
          <w:sz w:val="24"/>
          <w:szCs w:val="24"/>
        </w:rPr>
        <w:t>Art. 16</w:t>
      </w:r>
      <w:r>
        <w:rPr>
          <w:rFonts w:ascii="Arial" w:eastAsia="Arial" w:hAnsi="Arial" w:cs="Arial"/>
          <w:sz w:val="24"/>
          <w:szCs w:val="24"/>
        </w:rPr>
        <w:t xml:space="preserve"> Os discentes deverão convocar por meio de edital uma assembleia geral para elaboração da proposta de estatuto social e de regimento interno da empresa júnior</w:t>
      </w:r>
      <w:r w:rsidR="00CB2592">
        <w:rPr>
          <w:rFonts w:ascii="Arial" w:eastAsia="Arial" w:hAnsi="Arial" w:cs="Arial"/>
          <w:sz w:val="24"/>
          <w:szCs w:val="24"/>
        </w:rPr>
        <w:t>.</w:t>
      </w:r>
      <w:r>
        <w:rPr>
          <w:rFonts w:ascii="Arial" w:eastAsia="Arial" w:hAnsi="Arial" w:cs="Arial"/>
          <w:color w:val="FF0000"/>
          <w:sz w:val="18"/>
          <w:szCs w:val="18"/>
        </w:rPr>
        <w:t xml:space="preserve"> </w:t>
      </w:r>
    </w:p>
    <w:p w14:paraId="0000004F" w14:textId="77777777" w:rsidR="001A723F" w:rsidRDefault="001A723F">
      <w:pPr>
        <w:jc w:val="both"/>
        <w:rPr>
          <w:rFonts w:ascii="Arial" w:eastAsia="Arial" w:hAnsi="Arial" w:cs="Arial"/>
          <w:b/>
          <w:sz w:val="24"/>
          <w:szCs w:val="24"/>
        </w:rPr>
      </w:pPr>
    </w:p>
    <w:p w14:paraId="00000050" w14:textId="77777777" w:rsidR="001A723F" w:rsidRDefault="004B037A">
      <w:pPr>
        <w:spacing w:line="360" w:lineRule="auto"/>
        <w:jc w:val="both"/>
        <w:rPr>
          <w:rFonts w:ascii="Arial" w:eastAsia="Arial" w:hAnsi="Arial" w:cs="Arial"/>
          <w:sz w:val="24"/>
          <w:szCs w:val="24"/>
        </w:rPr>
      </w:pPr>
      <w:r>
        <w:rPr>
          <w:rFonts w:ascii="Arial" w:eastAsia="Arial" w:hAnsi="Arial" w:cs="Arial"/>
          <w:b/>
          <w:sz w:val="24"/>
          <w:szCs w:val="24"/>
        </w:rPr>
        <w:t>Art. 17</w:t>
      </w:r>
      <w:r>
        <w:rPr>
          <w:rFonts w:ascii="Arial" w:eastAsia="Arial" w:hAnsi="Arial" w:cs="Arial"/>
          <w:sz w:val="24"/>
          <w:szCs w:val="24"/>
        </w:rPr>
        <w:t xml:space="preserve"> A proposta deverá contemplar o encerramento das atividades das EJ no âmbito da </w:t>
      </w:r>
      <w:proofErr w:type="spellStart"/>
      <w:r>
        <w:rPr>
          <w:rFonts w:ascii="Arial" w:eastAsia="Arial" w:hAnsi="Arial" w:cs="Arial"/>
          <w:sz w:val="24"/>
          <w:szCs w:val="24"/>
        </w:rPr>
        <w:t>Unemat</w:t>
      </w:r>
      <w:proofErr w:type="spellEnd"/>
      <w:r>
        <w:rPr>
          <w:rFonts w:ascii="Arial" w:eastAsia="Arial" w:hAnsi="Arial" w:cs="Arial"/>
          <w:sz w:val="24"/>
          <w:szCs w:val="24"/>
        </w:rPr>
        <w:t xml:space="preserve"> nas seguintes hipóteses: </w:t>
      </w:r>
    </w:p>
    <w:p w14:paraId="00000051" w14:textId="77777777" w:rsidR="001A723F" w:rsidRDefault="004B037A">
      <w:pPr>
        <w:numPr>
          <w:ilvl w:val="0"/>
          <w:numId w:val="2"/>
        </w:numPr>
        <w:pBdr>
          <w:top w:val="nil"/>
          <w:left w:val="nil"/>
          <w:bottom w:val="nil"/>
          <w:right w:val="nil"/>
          <w:between w:val="nil"/>
        </w:pBdr>
        <w:spacing w:line="36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 xml:space="preserve">por mútuo acordo das partes; </w:t>
      </w:r>
    </w:p>
    <w:p w14:paraId="00000052" w14:textId="77777777" w:rsidR="001A723F" w:rsidRDefault="004B037A">
      <w:pPr>
        <w:numPr>
          <w:ilvl w:val="0"/>
          <w:numId w:val="2"/>
        </w:numPr>
        <w:pBdr>
          <w:top w:val="nil"/>
          <w:left w:val="nil"/>
          <w:bottom w:val="nil"/>
          <w:right w:val="nil"/>
          <w:between w:val="nil"/>
        </w:pBdr>
        <w:spacing w:line="36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 xml:space="preserve">a requerimento da EJ, desde que observado o prazo mínimo e comprovada sua regularidade fiscal; e, </w:t>
      </w:r>
    </w:p>
    <w:p w14:paraId="00000053" w14:textId="79E73D86" w:rsidR="001A723F" w:rsidRDefault="004B037A">
      <w:pPr>
        <w:numPr>
          <w:ilvl w:val="0"/>
          <w:numId w:val="2"/>
        </w:numPr>
        <w:pBdr>
          <w:top w:val="nil"/>
          <w:left w:val="nil"/>
          <w:bottom w:val="nil"/>
          <w:right w:val="nil"/>
          <w:between w:val="nil"/>
        </w:pBdr>
        <w:spacing w:line="360" w:lineRule="auto"/>
        <w:ind w:left="567" w:hanging="567"/>
        <w:jc w:val="both"/>
        <w:rPr>
          <w:rFonts w:ascii="Arial" w:eastAsia="Arial" w:hAnsi="Arial" w:cs="Arial"/>
          <w:color w:val="C00000"/>
          <w:sz w:val="18"/>
          <w:szCs w:val="18"/>
        </w:rPr>
      </w:pPr>
      <w:r>
        <w:rPr>
          <w:rFonts w:ascii="Arial" w:eastAsia="Arial" w:hAnsi="Arial" w:cs="Arial"/>
          <w:color w:val="000000"/>
          <w:sz w:val="24"/>
          <w:szCs w:val="24"/>
        </w:rPr>
        <w:t>unilateralmente pela Universidade.</w:t>
      </w:r>
    </w:p>
    <w:p w14:paraId="00000054" w14:textId="77777777" w:rsidR="001A723F" w:rsidRDefault="001A723F">
      <w:pPr>
        <w:spacing w:line="360" w:lineRule="auto"/>
        <w:ind w:right="-60"/>
        <w:jc w:val="center"/>
        <w:rPr>
          <w:rFonts w:ascii="Arial" w:eastAsia="Arial" w:hAnsi="Arial" w:cs="Arial"/>
          <w:sz w:val="24"/>
          <w:szCs w:val="24"/>
        </w:rPr>
      </w:pPr>
    </w:p>
    <w:p w14:paraId="00000055" w14:textId="77777777" w:rsidR="001A723F" w:rsidRDefault="004B037A">
      <w:pPr>
        <w:spacing w:line="360" w:lineRule="auto"/>
        <w:ind w:right="-60"/>
        <w:jc w:val="center"/>
        <w:rPr>
          <w:rFonts w:ascii="Arial" w:eastAsia="Arial" w:hAnsi="Arial" w:cs="Arial"/>
          <w:sz w:val="24"/>
          <w:szCs w:val="24"/>
        </w:rPr>
      </w:pPr>
      <w:r>
        <w:rPr>
          <w:rFonts w:ascii="Arial" w:eastAsia="Arial" w:hAnsi="Arial" w:cs="Arial"/>
          <w:sz w:val="24"/>
          <w:szCs w:val="24"/>
        </w:rPr>
        <w:t>Seção II</w:t>
      </w:r>
    </w:p>
    <w:p w14:paraId="00000056" w14:textId="77777777" w:rsidR="001A723F" w:rsidRDefault="004B037A">
      <w:pPr>
        <w:spacing w:line="360" w:lineRule="auto"/>
        <w:jc w:val="center"/>
        <w:rPr>
          <w:rFonts w:ascii="Arial" w:eastAsia="Arial" w:hAnsi="Arial" w:cs="Arial"/>
          <w:sz w:val="24"/>
          <w:szCs w:val="24"/>
        </w:rPr>
      </w:pPr>
      <w:r>
        <w:rPr>
          <w:rFonts w:ascii="Arial" w:eastAsia="Arial" w:hAnsi="Arial" w:cs="Arial"/>
          <w:sz w:val="24"/>
          <w:szCs w:val="24"/>
        </w:rPr>
        <w:t>Do estatuto social</w:t>
      </w:r>
    </w:p>
    <w:p w14:paraId="00000057" w14:textId="77777777" w:rsidR="001A723F" w:rsidRDefault="001A723F">
      <w:pPr>
        <w:jc w:val="both"/>
        <w:rPr>
          <w:rFonts w:ascii="Arial" w:eastAsia="Arial" w:hAnsi="Arial" w:cs="Arial"/>
          <w:b/>
          <w:sz w:val="24"/>
          <w:szCs w:val="24"/>
        </w:rPr>
      </w:pPr>
    </w:p>
    <w:p w14:paraId="00000058" w14:textId="0605BF0D" w:rsidR="001A723F" w:rsidRDefault="004B037A">
      <w:pPr>
        <w:spacing w:line="360" w:lineRule="auto"/>
        <w:jc w:val="both"/>
        <w:rPr>
          <w:rFonts w:ascii="Arial" w:eastAsia="Arial" w:hAnsi="Arial" w:cs="Arial"/>
          <w:sz w:val="18"/>
          <w:szCs w:val="18"/>
        </w:rPr>
      </w:pPr>
      <w:r>
        <w:rPr>
          <w:rFonts w:ascii="Arial" w:eastAsia="Arial" w:hAnsi="Arial" w:cs="Arial"/>
          <w:b/>
          <w:sz w:val="24"/>
          <w:szCs w:val="24"/>
        </w:rPr>
        <w:t>Art. 18</w:t>
      </w:r>
      <w:r>
        <w:rPr>
          <w:rFonts w:ascii="Arial" w:eastAsia="Arial" w:hAnsi="Arial" w:cs="Arial"/>
          <w:sz w:val="24"/>
          <w:szCs w:val="24"/>
        </w:rPr>
        <w:t xml:space="preserve"> O Estatuto Social da empresa júnior deverá obrigatoriamente conter: </w:t>
      </w:r>
      <w:r>
        <w:rPr>
          <w:rFonts w:ascii="Arial" w:eastAsia="Arial" w:hAnsi="Arial" w:cs="Arial"/>
          <w:color w:val="FF0000"/>
          <w:sz w:val="18"/>
          <w:szCs w:val="18"/>
        </w:rPr>
        <w:t xml:space="preserve"> </w:t>
      </w:r>
    </w:p>
    <w:p w14:paraId="00000059" w14:textId="576E7360" w:rsidR="001A723F" w:rsidRDefault="004B037A">
      <w:pPr>
        <w:numPr>
          <w:ilvl w:val="0"/>
          <w:numId w:val="1"/>
        </w:numPr>
        <w:pBdr>
          <w:top w:val="nil"/>
          <w:left w:val="nil"/>
          <w:bottom w:val="nil"/>
          <w:right w:val="nil"/>
          <w:between w:val="nil"/>
        </w:pBdr>
        <w:spacing w:line="360" w:lineRule="auto"/>
        <w:ind w:left="567" w:hanging="567"/>
        <w:jc w:val="both"/>
        <w:rPr>
          <w:rFonts w:ascii="Arial" w:eastAsia="Arial" w:hAnsi="Arial" w:cs="Arial"/>
          <w:color w:val="000000"/>
          <w:sz w:val="18"/>
          <w:szCs w:val="18"/>
        </w:rPr>
      </w:pPr>
      <w:r>
        <w:rPr>
          <w:rFonts w:ascii="Arial" w:eastAsia="Arial" w:hAnsi="Arial" w:cs="Arial"/>
          <w:color w:val="000000"/>
          <w:sz w:val="24"/>
          <w:szCs w:val="24"/>
        </w:rPr>
        <w:lastRenderedPageBreak/>
        <w:t>a denominação, a finalidade educativa e não lucrativa, a sede e o tempo de duração;</w:t>
      </w:r>
      <w:r>
        <w:rPr>
          <w:rFonts w:ascii="Arial" w:eastAsia="Arial" w:hAnsi="Arial" w:cs="Arial"/>
          <w:color w:val="FF0000"/>
          <w:sz w:val="18"/>
          <w:szCs w:val="18"/>
        </w:rPr>
        <w:t xml:space="preserve"> </w:t>
      </w:r>
    </w:p>
    <w:p w14:paraId="0000005A" w14:textId="486A171A" w:rsidR="001A723F" w:rsidRDefault="004B037A">
      <w:pPr>
        <w:numPr>
          <w:ilvl w:val="0"/>
          <w:numId w:val="1"/>
        </w:numPr>
        <w:pBdr>
          <w:top w:val="nil"/>
          <w:left w:val="nil"/>
          <w:bottom w:val="nil"/>
          <w:right w:val="nil"/>
          <w:between w:val="nil"/>
        </w:pBdr>
        <w:spacing w:line="360" w:lineRule="auto"/>
        <w:ind w:left="567" w:hanging="567"/>
        <w:jc w:val="both"/>
        <w:rPr>
          <w:rFonts w:ascii="Arial" w:eastAsia="Arial" w:hAnsi="Arial" w:cs="Arial"/>
          <w:color w:val="000000"/>
          <w:sz w:val="18"/>
          <w:szCs w:val="18"/>
        </w:rPr>
      </w:pPr>
      <w:r>
        <w:rPr>
          <w:rFonts w:ascii="Arial" w:eastAsia="Arial" w:hAnsi="Arial" w:cs="Arial"/>
          <w:color w:val="000000"/>
          <w:sz w:val="24"/>
          <w:szCs w:val="24"/>
        </w:rPr>
        <w:t>o nome da empresa e a individualização dos fundadores e dos diretores;</w:t>
      </w:r>
      <w:r>
        <w:rPr>
          <w:rFonts w:ascii="Arial" w:eastAsia="Arial" w:hAnsi="Arial" w:cs="Arial"/>
          <w:color w:val="FF0000"/>
          <w:sz w:val="18"/>
          <w:szCs w:val="18"/>
        </w:rPr>
        <w:t xml:space="preserve"> </w:t>
      </w:r>
    </w:p>
    <w:p w14:paraId="0000005B" w14:textId="054B947D" w:rsidR="001A723F" w:rsidRDefault="004B037A">
      <w:pPr>
        <w:numPr>
          <w:ilvl w:val="0"/>
          <w:numId w:val="1"/>
        </w:numPr>
        <w:pBdr>
          <w:top w:val="nil"/>
          <w:left w:val="nil"/>
          <w:bottom w:val="nil"/>
          <w:right w:val="nil"/>
          <w:between w:val="nil"/>
        </w:pBdr>
        <w:spacing w:line="36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o modo que se administra e representa, ativa e passivamente, judicial e extrajudicialmente;</w:t>
      </w:r>
    </w:p>
    <w:p w14:paraId="0000005C" w14:textId="21B65965" w:rsidR="001A723F" w:rsidRDefault="004B037A">
      <w:pPr>
        <w:numPr>
          <w:ilvl w:val="0"/>
          <w:numId w:val="1"/>
        </w:numPr>
        <w:pBdr>
          <w:top w:val="nil"/>
          <w:left w:val="nil"/>
          <w:bottom w:val="nil"/>
          <w:right w:val="nil"/>
          <w:between w:val="nil"/>
        </w:pBdr>
        <w:spacing w:line="36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a informação que o ato constitutivo é reformável no tocante à administração, por meio da convocação de assembleia geral;</w:t>
      </w:r>
    </w:p>
    <w:p w14:paraId="0000005D" w14:textId="08F59CF3" w:rsidR="001A723F" w:rsidRDefault="004B037A">
      <w:pPr>
        <w:numPr>
          <w:ilvl w:val="0"/>
          <w:numId w:val="1"/>
        </w:numPr>
        <w:pBdr>
          <w:top w:val="nil"/>
          <w:left w:val="nil"/>
          <w:bottom w:val="nil"/>
          <w:right w:val="nil"/>
          <w:between w:val="nil"/>
        </w:pBdr>
        <w:spacing w:line="36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a informação que os membros não respondem, solidária ou subsidiariamente, pelas obrigações sociais;</w:t>
      </w:r>
    </w:p>
    <w:p w14:paraId="0000005E" w14:textId="517CBC84" w:rsidR="001A723F" w:rsidRDefault="004B037A">
      <w:pPr>
        <w:numPr>
          <w:ilvl w:val="0"/>
          <w:numId w:val="1"/>
        </w:numPr>
        <w:pBdr>
          <w:top w:val="nil"/>
          <w:left w:val="nil"/>
          <w:bottom w:val="nil"/>
          <w:right w:val="nil"/>
          <w:between w:val="nil"/>
        </w:pBdr>
        <w:spacing w:line="360" w:lineRule="auto"/>
        <w:ind w:left="567" w:hanging="567"/>
        <w:jc w:val="both"/>
        <w:rPr>
          <w:rFonts w:ascii="Arial" w:eastAsia="Arial" w:hAnsi="Arial" w:cs="Arial"/>
          <w:color w:val="000000"/>
          <w:sz w:val="18"/>
          <w:szCs w:val="18"/>
        </w:rPr>
      </w:pPr>
      <w:r>
        <w:rPr>
          <w:rFonts w:ascii="Arial" w:eastAsia="Arial" w:hAnsi="Arial" w:cs="Arial"/>
          <w:color w:val="000000"/>
          <w:sz w:val="24"/>
          <w:szCs w:val="24"/>
        </w:rPr>
        <w:t>os requisitos para admissão, demissão e exclusão dos associados;</w:t>
      </w:r>
      <w:r>
        <w:rPr>
          <w:rFonts w:ascii="Arial" w:eastAsia="Arial" w:hAnsi="Arial" w:cs="Arial"/>
          <w:color w:val="FF0000"/>
          <w:sz w:val="18"/>
          <w:szCs w:val="18"/>
        </w:rPr>
        <w:t xml:space="preserve"> </w:t>
      </w:r>
    </w:p>
    <w:p w14:paraId="0000005F" w14:textId="7E6C267F" w:rsidR="001A723F" w:rsidRDefault="004B037A">
      <w:pPr>
        <w:numPr>
          <w:ilvl w:val="0"/>
          <w:numId w:val="1"/>
        </w:numPr>
        <w:pBdr>
          <w:top w:val="nil"/>
          <w:left w:val="nil"/>
          <w:bottom w:val="nil"/>
          <w:right w:val="nil"/>
          <w:between w:val="nil"/>
        </w:pBdr>
        <w:spacing w:line="36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os direitos e deveres dos associados;</w:t>
      </w:r>
    </w:p>
    <w:p w14:paraId="00000060" w14:textId="6F81746F" w:rsidR="001A723F" w:rsidRDefault="004B037A">
      <w:pPr>
        <w:numPr>
          <w:ilvl w:val="0"/>
          <w:numId w:val="1"/>
        </w:numPr>
        <w:pBdr>
          <w:top w:val="nil"/>
          <w:left w:val="nil"/>
          <w:bottom w:val="nil"/>
          <w:right w:val="nil"/>
          <w:between w:val="nil"/>
        </w:pBdr>
        <w:spacing w:line="36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as fontes de recursos para sua manutenção;</w:t>
      </w:r>
    </w:p>
    <w:p w14:paraId="00000061" w14:textId="40CF8685" w:rsidR="001A723F" w:rsidRDefault="004B037A">
      <w:pPr>
        <w:numPr>
          <w:ilvl w:val="0"/>
          <w:numId w:val="1"/>
        </w:numPr>
        <w:pBdr>
          <w:top w:val="nil"/>
          <w:left w:val="nil"/>
          <w:bottom w:val="nil"/>
          <w:right w:val="nil"/>
          <w:between w:val="nil"/>
        </w:pBdr>
        <w:spacing w:line="360" w:lineRule="auto"/>
        <w:ind w:left="567" w:hanging="567"/>
        <w:jc w:val="both"/>
        <w:rPr>
          <w:rFonts w:ascii="Arial" w:eastAsia="Arial" w:hAnsi="Arial" w:cs="Arial"/>
          <w:color w:val="000000"/>
          <w:sz w:val="18"/>
          <w:szCs w:val="18"/>
        </w:rPr>
      </w:pPr>
      <w:r>
        <w:rPr>
          <w:rFonts w:ascii="Arial" w:eastAsia="Arial" w:hAnsi="Arial" w:cs="Arial"/>
          <w:color w:val="000000"/>
          <w:sz w:val="24"/>
          <w:szCs w:val="24"/>
        </w:rPr>
        <w:t>o modo de constituição e funcionamento dos órgãos deliberativos e administrativos;</w:t>
      </w:r>
    </w:p>
    <w:p w14:paraId="00000062" w14:textId="42B956C8" w:rsidR="001A723F" w:rsidRDefault="004B037A">
      <w:pPr>
        <w:numPr>
          <w:ilvl w:val="0"/>
          <w:numId w:val="1"/>
        </w:numPr>
        <w:pBdr>
          <w:top w:val="nil"/>
          <w:left w:val="nil"/>
          <w:bottom w:val="nil"/>
          <w:right w:val="nil"/>
          <w:between w:val="nil"/>
        </w:pBdr>
        <w:spacing w:line="36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as condições para alteração das disposições estatutárias, dissolução da pessoa jurídica e o destino do patrimônio;</w:t>
      </w:r>
    </w:p>
    <w:p w14:paraId="00000063" w14:textId="431C6C0E" w:rsidR="001A723F" w:rsidRDefault="004B037A">
      <w:pPr>
        <w:numPr>
          <w:ilvl w:val="0"/>
          <w:numId w:val="1"/>
        </w:numPr>
        <w:pBdr>
          <w:top w:val="nil"/>
          <w:left w:val="nil"/>
          <w:bottom w:val="nil"/>
          <w:right w:val="nil"/>
          <w:between w:val="nil"/>
        </w:pBdr>
        <w:spacing w:line="36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a forma de gestão administrativa e de aprovação das respectivas contas.</w:t>
      </w:r>
    </w:p>
    <w:p w14:paraId="00000064" w14:textId="77777777" w:rsidR="001A723F" w:rsidRDefault="004B037A">
      <w:pPr>
        <w:spacing w:line="360" w:lineRule="auto"/>
        <w:ind w:right="-60"/>
        <w:jc w:val="center"/>
        <w:rPr>
          <w:rFonts w:ascii="Arial" w:eastAsia="Arial" w:hAnsi="Arial" w:cs="Arial"/>
          <w:sz w:val="24"/>
          <w:szCs w:val="24"/>
        </w:rPr>
      </w:pPr>
      <w:r>
        <w:rPr>
          <w:rFonts w:ascii="Arial" w:eastAsia="Arial" w:hAnsi="Arial" w:cs="Arial"/>
          <w:sz w:val="24"/>
          <w:szCs w:val="24"/>
        </w:rPr>
        <w:t>Seção III</w:t>
      </w:r>
    </w:p>
    <w:p w14:paraId="00000065" w14:textId="77777777" w:rsidR="001A723F" w:rsidRDefault="004B037A">
      <w:pPr>
        <w:spacing w:line="360" w:lineRule="auto"/>
        <w:jc w:val="center"/>
        <w:rPr>
          <w:rFonts w:ascii="Arial" w:eastAsia="Arial" w:hAnsi="Arial" w:cs="Arial"/>
          <w:sz w:val="24"/>
          <w:szCs w:val="24"/>
        </w:rPr>
      </w:pPr>
      <w:r>
        <w:rPr>
          <w:rFonts w:ascii="Arial" w:eastAsia="Arial" w:hAnsi="Arial" w:cs="Arial"/>
          <w:sz w:val="24"/>
          <w:szCs w:val="24"/>
        </w:rPr>
        <w:t xml:space="preserve">Do reconhecimento pela </w:t>
      </w:r>
      <w:proofErr w:type="spellStart"/>
      <w:r>
        <w:rPr>
          <w:rFonts w:ascii="Arial" w:eastAsia="Arial" w:hAnsi="Arial" w:cs="Arial"/>
          <w:sz w:val="24"/>
          <w:szCs w:val="24"/>
        </w:rPr>
        <w:t>Unemat</w:t>
      </w:r>
      <w:proofErr w:type="spellEnd"/>
    </w:p>
    <w:p w14:paraId="00000066" w14:textId="77777777" w:rsidR="001A723F" w:rsidRDefault="001A723F">
      <w:pPr>
        <w:jc w:val="both"/>
        <w:rPr>
          <w:rFonts w:ascii="Arial" w:eastAsia="Arial" w:hAnsi="Arial" w:cs="Arial"/>
          <w:b/>
          <w:sz w:val="24"/>
          <w:szCs w:val="24"/>
        </w:rPr>
      </w:pPr>
    </w:p>
    <w:p w14:paraId="00000067" w14:textId="77777777" w:rsidR="001A723F" w:rsidRDefault="004B037A">
      <w:pPr>
        <w:spacing w:line="360" w:lineRule="auto"/>
        <w:jc w:val="both"/>
        <w:rPr>
          <w:rFonts w:ascii="Arial" w:eastAsia="Arial" w:hAnsi="Arial" w:cs="Arial"/>
          <w:sz w:val="24"/>
          <w:szCs w:val="24"/>
        </w:rPr>
      </w:pPr>
      <w:r>
        <w:rPr>
          <w:rFonts w:ascii="Arial" w:eastAsia="Arial" w:hAnsi="Arial" w:cs="Arial"/>
          <w:b/>
          <w:sz w:val="24"/>
          <w:szCs w:val="24"/>
        </w:rPr>
        <w:t>Art. 19</w:t>
      </w:r>
      <w:r>
        <w:rPr>
          <w:rFonts w:ascii="Arial" w:eastAsia="Arial" w:hAnsi="Arial" w:cs="Arial"/>
          <w:sz w:val="24"/>
          <w:szCs w:val="24"/>
        </w:rPr>
        <w:t xml:space="preserve"> </w:t>
      </w:r>
      <w:r>
        <w:rPr>
          <w:rFonts w:ascii="Arial" w:eastAsia="Arial" w:hAnsi="Arial" w:cs="Arial"/>
          <w:sz w:val="24"/>
          <w:szCs w:val="24"/>
          <w:highlight w:val="white"/>
        </w:rPr>
        <w:t xml:space="preserve">O reconhecimento da empresa júnior junto </w:t>
      </w:r>
      <w:r w:rsidRPr="00A66C33">
        <w:rPr>
          <w:rFonts w:ascii="Arial" w:eastAsia="Arial" w:hAnsi="Arial" w:cs="Arial"/>
          <w:sz w:val="24"/>
          <w:szCs w:val="24"/>
        </w:rPr>
        <w:t>à</w:t>
      </w:r>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Unemat</w:t>
      </w:r>
      <w:proofErr w:type="spellEnd"/>
      <w:r>
        <w:rPr>
          <w:rFonts w:ascii="Arial" w:eastAsia="Arial" w:hAnsi="Arial" w:cs="Arial"/>
          <w:sz w:val="24"/>
          <w:szCs w:val="24"/>
          <w:highlight w:val="white"/>
        </w:rPr>
        <w:t xml:space="preserve"> se dará por meio de processo contendo obrigatoriamente os seguintes documentos:</w:t>
      </w:r>
    </w:p>
    <w:p w14:paraId="00000068" w14:textId="77777777" w:rsidR="001A723F" w:rsidRDefault="004B037A">
      <w:pPr>
        <w:numPr>
          <w:ilvl w:val="0"/>
          <w:numId w:val="7"/>
        </w:numPr>
        <w:pBdr>
          <w:top w:val="nil"/>
          <w:left w:val="nil"/>
          <w:bottom w:val="nil"/>
          <w:right w:val="nil"/>
          <w:between w:val="nil"/>
        </w:pBdr>
        <w:spacing w:line="36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cópia do edital de convocação da assembleia geral de elaboração do estatuto social e de regimento interno da empresa júnior;</w:t>
      </w:r>
    </w:p>
    <w:p w14:paraId="00000069" w14:textId="77777777" w:rsidR="001A723F" w:rsidRDefault="004B037A">
      <w:pPr>
        <w:numPr>
          <w:ilvl w:val="0"/>
          <w:numId w:val="7"/>
        </w:numPr>
        <w:pBdr>
          <w:top w:val="nil"/>
          <w:left w:val="nil"/>
          <w:bottom w:val="nil"/>
          <w:right w:val="nil"/>
          <w:between w:val="nil"/>
        </w:pBdr>
        <w:spacing w:line="36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cópia da ata de aprovação do estatuto social e a eleição e posse da diretoria executiva;</w:t>
      </w:r>
    </w:p>
    <w:p w14:paraId="0000006A" w14:textId="605737CE" w:rsidR="001A723F" w:rsidRDefault="004B037A">
      <w:pPr>
        <w:numPr>
          <w:ilvl w:val="0"/>
          <w:numId w:val="7"/>
        </w:numPr>
        <w:pBdr>
          <w:top w:val="nil"/>
          <w:left w:val="nil"/>
          <w:bottom w:val="nil"/>
          <w:right w:val="nil"/>
          <w:between w:val="nil"/>
        </w:pBdr>
        <w:spacing w:line="360" w:lineRule="auto"/>
        <w:ind w:left="567" w:hanging="567"/>
        <w:jc w:val="both"/>
        <w:rPr>
          <w:rFonts w:ascii="Arial" w:eastAsia="Arial" w:hAnsi="Arial" w:cs="Arial"/>
          <w:color w:val="4472C4"/>
          <w:sz w:val="24"/>
          <w:szCs w:val="24"/>
        </w:rPr>
      </w:pPr>
      <w:r>
        <w:rPr>
          <w:rFonts w:ascii="Arial" w:eastAsia="Arial" w:hAnsi="Arial" w:cs="Arial"/>
          <w:color w:val="000000"/>
          <w:sz w:val="24"/>
          <w:szCs w:val="24"/>
        </w:rPr>
        <w:t>cópia do estatuto social da empresa júnior, datado e assinado pelo presidente e visado por advogado;</w:t>
      </w:r>
      <w:r>
        <w:rPr>
          <w:rFonts w:ascii="Arial" w:eastAsia="Arial" w:hAnsi="Arial" w:cs="Arial"/>
          <w:color w:val="FF0000"/>
          <w:sz w:val="24"/>
          <w:szCs w:val="24"/>
        </w:rPr>
        <w:t xml:space="preserve"> </w:t>
      </w:r>
    </w:p>
    <w:p w14:paraId="0000006B" w14:textId="77777777" w:rsidR="001A723F" w:rsidRDefault="004B037A">
      <w:pPr>
        <w:numPr>
          <w:ilvl w:val="0"/>
          <w:numId w:val="7"/>
        </w:numPr>
        <w:pBdr>
          <w:top w:val="nil"/>
          <w:left w:val="nil"/>
          <w:bottom w:val="nil"/>
          <w:right w:val="nil"/>
          <w:between w:val="nil"/>
        </w:pBdr>
        <w:spacing w:line="36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 xml:space="preserve">autorização do colegiado regional do </w:t>
      </w:r>
      <w:r>
        <w:rPr>
          <w:rFonts w:ascii="Arial" w:eastAsia="Arial" w:hAnsi="Arial" w:cs="Arial"/>
          <w:i/>
          <w:color w:val="000000"/>
          <w:sz w:val="24"/>
          <w:szCs w:val="24"/>
        </w:rPr>
        <w:t>campus</w:t>
      </w:r>
      <w:r>
        <w:rPr>
          <w:rFonts w:ascii="Arial" w:eastAsia="Arial" w:hAnsi="Arial" w:cs="Arial"/>
          <w:color w:val="000000"/>
          <w:sz w:val="24"/>
          <w:szCs w:val="24"/>
        </w:rPr>
        <w:t xml:space="preserve"> para a utilização dos espaços físicos e equipamentos e ou declaração do presidente, devidamente assinada, de onde será estabelecida a empresa júnior. </w:t>
      </w:r>
    </w:p>
    <w:p w14:paraId="0000006C" w14:textId="77777777" w:rsidR="001A723F" w:rsidRDefault="004B037A">
      <w:pPr>
        <w:numPr>
          <w:ilvl w:val="0"/>
          <w:numId w:val="7"/>
        </w:numPr>
        <w:pBdr>
          <w:top w:val="nil"/>
          <w:left w:val="nil"/>
          <w:bottom w:val="nil"/>
          <w:right w:val="nil"/>
          <w:between w:val="nil"/>
        </w:pBdr>
        <w:spacing w:line="36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 xml:space="preserve">ofício da diretoria executiva encaminhado ao colegiado regional indicando o docente supervisor para a empresa júnior, devidamente homologado; </w:t>
      </w:r>
    </w:p>
    <w:p w14:paraId="0000006D" w14:textId="77777777" w:rsidR="001A723F" w:rsidRDefault="004B037A">
      <w:pPr>
        <w:numPr>
          <w:ilvl w:val="0"/>
          <w:numId w:val="7"/>
        </w:numPr>
        <w:pBdr>
          <w:top w:val="nil"/>
          <w:left w:val="nil"/>
          <w:bottom w:val="nil"/>
          <w:right w:val="nil"/>
          <w:between w:val="nil"/>
        </w:pBdr>
        <w:spacing w:line="36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 xml:space="preserve">carta de aceite do docente supervisor da empresa júnior; e </w:t>
      </w:r>
    </w:p>
    <w:p w14:paraId="0000006E" w14:textId="5D4700C6" w:rsidR="001A723F" w:rsidRDefault="004B037A">
      <w:pPr>
        <w:numPr>
          <w:ilvl w:val="0"/>
          <w:numId w:val="7"/>
        </w:numPr>
        <w:pBdr>
          <w:top w:val="nil"/>
          <w:left w:val="nil"/>
          <w:bottom w:val="nil"/>
          <w:right w:val="nil"/>
          <w:between w:val="nil"/>
        </w:pBdr>
        <w:spacing w:line="360" w:lineRule="auto"/>
        <w:ind w:left="567" w:hanging="567"/>
        <w:jc w:val="both"/>
        <w:rPr>
          <w:rFonts w:ascii="Arial" w:eastAsia="Arial" w:hAnsi="Arial" w:cs="Arial"/>
          <w:color w:val="FF0000"/>
          <w:sz w:val="18"/>
          <w:szCs w:val="18"/>
        </w:rPr>
      </w:pPr>
      <w:r>
        <w:rPr>
          <w:rFonts w:ascii="Arial" w:eastAsia="Arial" w:hAnsi="Arial" w:cs="Arial"/>
          <w:color w:val="000000"/>
          <w:sz w:val="24"/>
          <w:szCs w:val="24"/>
        </w:rPr>
        <w:t xml:space="preserve">plano de trabalho acadêmico. </w:t>
      </w:r>
    </w:p>
    <w:p w14:paraId="0000006F" w14:textId="77777777" w:rsidR="001A723F" w:rsidRDefault="001A723F">
      <w:pPr>
        <w:jc w:val="both"/>
        <w:rPr>
          <w:rFonts w:ascii="Arial" w:eastAsia="Arial" w:hAnsi="Arial" w:cs="Arial"/>
          <w:b/>
          <w:sz w:val="24"/>
          <w:szCs w:val="24"/>
        </w:rPr>
      </w:pPr>
    </w:p>
    <w:p w14:paraId="00000070" w14:textId="77777777" w:rsidR="001A723F" w:rsidRDefault="004B037A">
      <w:pPr>
        <w:spacing w:line="360" w:lineRule="auto"/>
        <w:jc w:val="both"/>
        <w:rPr>
          <w:rFonts w:ascii="Arial" w:eastAsia="Arial" w:hAnsi="Arial" w:cs="Arial"/>
          <w:sz w:val="24"/>
          <w:szCs w:val="24"/>
        </w:rPr>
      </w:pPr>
      <w:r>
        <w:rPr>
          <w:rFonts w:ascii="Arial" w:eastAsia="Arial" w:hAnsi="Arial" w:cs="Arial"/>
          <w:b/>
          <w:sz w:val="24"/>
          <w:szCs w:val="24"/>
        </w:rPr>
        <w:t>Art. 20</w:t>
      </w:r>
      <w:r>
        <w:rPr>
          <w:rFonts w:ascii="Arial" w:eastAsia="Arial" w:hAnsi="Arial" w:cs="Arial"/>
          <w:sz w:val="24"/>
          <w:szCs w:val="24"/>
        </w:rPr>
        <w:t xml:space="preserve"> O processo da empresa júnior deverá tramitar pelas seguintes instâncias:</w:t>
      </w:r>
    </w:p>
    <w:p w14:paraId="00000071" w14:textId="77777777" w:rsidR="001A723F" w:rsidRDefault="004B037A">
      <w:pPr>
        <w:spacing w:line="360" w:lineRule="auto"/>
        <w:jc w:val="both"/>
        <w:rPr>
          <w:rFonts w:ascii="Arial" w:eastAsia="Arial" w:hAnsi="Arial" w:cs="Arial"/>
          <w:sz w:val="24"/>
          <w:szCs w:val="24"/>
        </w:rPr>
      </w:pPr>
      <w:r>
        <w:rPr>
          <w:rFonts w:ascii="Arial" w:eastAsia="Arial" w:hAnsi="Arial" w:cs="Arial"/>
          <w:sz w:val="24"/>
          <w:szCs w:val="24"/>
        </w:rPr>
        <w:t>I. Colegiado Regional;</w:t>
      </w:r>
    </w:p>
    <w:p w14:paraId="00000072" w14:textId="5A18437A" w:rsidR="001A723F" w:rsidRDefault="004B037A">
      <w:pPr>
        <w:spacing w:line="360" w:lineRule="auto"/>
        <w:jc w:val="both"/>
        <w:rPr>
          <w:rFonts w:ascii="Arial" w:eastAsia="Arial" w:hAnsi="Arial" w:cs="Arial"/>
          <w:sz w:val="24"/>
          <w:szCs w:val="24"/>
        </w:rPr>
      </w:pPr>
      <w:r>
        <w:rPr>
          <w:rFonts w:ascii="Arial" w:eastAsia="Arial" w:hAnsi="Arial" w:cs="Arial"/>
          <w:sz w:val="24"/>
          <w:szCs w:val="24"/>
        </w:rPr>
        <w:t xml:space="preserve">II. </w:t>
      </w:r>
      <w:proofErr w:type="spellStart"/>
      <w:r>
        <w:rPr>
          <w:rFonts w:ascii="Arial" w:eastAsia="Arial" w:hAnsi="Arial" w:cs="Arial"/>
          <w:sz w:val="24"/>
          <w:szCs w:val="24"/>
        </w:rPr>
        <w:t>Pró-</w:t>
      </w:r>
      <w:r w:rsidR="002A6AB8">
        <w:rPr>
          <w:rFonts w:ascii="Arial" w:eastAsia="Arial" w:hAnsi="Arial" w:cs="Arial"/>
          <w:sz w:val="24"/>
          <w:szCs w:val="24"/>
        </w:rPr>
        <w:t>R</w:t>
      </w:r>
      <w:r>
        <w:rPr>
          <w:rFonts w:ascii="Arial" w:eastAsia="Arial" w:hAnsi="Arial" w:cs="Arial"/>
          <w:sz w:val="24"/>
          <w:szCs w:val="24"/>
        </w:rPr>
        <w:t>eitoria</w:t>
      </w:r>
      <w:proofErr w:type="spellEnd"/>
      <w:r>
        <w:rPr>
          <w:rFonts w:ascii="Arial" w:eastAsia="Arial" w:hAnsi="Arial" w:cs="Arial"/>
          <w:sz w:val="24"/>
          <w:szCs w:val="24"/>
        </w:rPr>
        <w:t xml:space="preserve"> de Extensão e Cultura sob consulta jurídica.</w:t>
      </w:r>
    </w:p>
    <w:p w14:paraId="00000073" w14:textId="77777777" w:rsidR="001A723F" w:rsidRDefault="004B037A">
      <w:pPr>
        <w:spacing w:line="360" w:lineRule="auto"/>
        <w:jc w:val="both"/>
        <w:rPr>
          <w:rFonts w:ascii="Arial" w:eastAsia="Arial" w:hAnsi="Arial" w:cs="Arial"/>
          <w:color w:val="FF0000"/>
          <w:sz w:val="24"/>
          <w:szCs w:val="24"/>
        </w:rPr>
      </w:pPr>
      <w:r>
        <w:rPr>
          <w:rFonts w:ascii="Arial" w:eastAsia="Arial" w:hAnsi="Arial" w:cs="Arial"/>
          <w:b/>
          <w:sz w:val="24"/>
          <w:szCs w:val="24"/>
        </w:rPr>
        <w:lastRenderedPageBreak/>
        <w:t>Parágrafo único:</w:t>
      </w:r>
      <w:r>
        <w:rPr>
          <w:rFonts w:ascii="Arial" w:eastAsia="Arial" w:hAnsi="Arial" w:cs="Arial"/>
          <w:sz w:val="24"/>
          <w:szCs w:val="24"/>
        </w:rPr>
        <w:t xml:space="preserve"> O reconhecimento da empresa júnior perante a </w:t>
      </w:r>
      <w:proofErr w:type="spellStart"/>
      <w:r>
        <w:rPr>
          <w:rFonts w:ascii="Arial" w:eastAsia="Arial" w:hAnsi="Arial" w:cs="Arial"/>
          <w:sz w:val="24"/>
          <w:szCs w:val="24"/>
        </w:rPr>
        <w:t>Unemat</w:t>
      </w:r>
      <w:proofErr w:type="spellEnd"/>
      <w:r>
        <w:rPr>
          <w:rFonts w:ascii="Arial" w:eastAsia="Arial" w:hAnsi="Arial" w:cs="Arial"/>
          <w:sz w:val="24"/>
          <w:szCs w:val="24"/>
        </w:rPr>
        <w:t xml:space="preserve"> será realizado após parecer jurídico e emissão de parecer da </w:t>
      </w:r>
      <w:proofErr w:type="spellStart"/>
      <w:r>
        <w:rPr>
          <w:rFonts w:ascii="Arial" w:eastAsia="Arial" w:hAnsi="Arial" w:cs="Arial"/>
          <w:sz w:val="24"/>
          <w:szCs w:val="24"/>
        </w:rPr>
        <w:t>Proec</w:t>
      </w:r>
      <w:proofErr w:type="spellEnd"/>
      <w:r>
        <w:rPr>
          <w:rFonts w:ascii="Arial" w:eastAsia="Arial" w:hAnsi="Arial" w:cs="Arial"/>
          <w:sz w:val="24"/>
          <w:szCs w:val="24"/>
        </w:rPr>
        <w:t xml:space="preserve">. </w:t>
      </w:r>
    </w:p>
    <w:p w14:paraId="00000074" w14:textId="77777777" w:rsidR="001A723F" w:rsidRDefault="001A723F">
      <w:pPr>
        <w:jc w:val="both"/>
        <w:rPr>
          <w:rFonts w:ascii="Arial" w:eastAsia="Arial" w:hAnsi="Arial" w:cs="Arial"/>
          <w:b/>
          <w:sz w:val="24"/>
          <w:szCs w:val="24"/>
        </w:rPr>
      </w:pPr>
    </w:p>
    <w:p w14:paraId="00000075" w14:textId="77777777" w:rsidR="001A723F" w:rsidRDefault="004B037A">
      <w:pPr>
        <w:spacing w:line="360" w:lineRule="auto"/>
        <w:jc w:val="both"/>
        <w:rPr>
          <w:rFonts w:ascii="Arial" w:eastAsia="Arial" w:hAnsi="Arial" w:cs="Arial"/>
          <w:b/>
          <w:sz w:val="24"/>
          <w:szCs w:val="24"/>
        </w:rPr>
      </w:pPr>
      <w:r>
        <w:rPr>
          <w:rFonts w:ascii="Arial" w:eastAsia="Arial" w:hAnsi="Arial" w:cs="Arial"/>
          <w:b/>
          <w:sz w:val="24"/>
          <w:szCs w:val="24"/>
        </w:rPr>
        <w:t xml:space="preserve">Art. 21 </w:t>
      </w:r>
      <w:r>
        <w:rPr>
          <w:rFonts w:ascii="Arial" w:eastAsia="Arial" w:hAnsi="Arial" w:cs="Arial"/>
          <w:sz w:val="24"/>
          <w:szCs w:val="24"/>
        </w:rPr>
        <w:t xml:space="preserve">Após  a emissão do parecer pela </w:t>
      </w:r>
      <w:proofErr w:type="spellStart"/>
      <w:r>
        <w:rPr>
          <w:rFonts w:ascii="Arial" w:eastAsia="Arial" w:hAnsi="Arial" w:cs="Arial"/>
          <w:sz w:val="24"/>
          <w:szCs w:val="24"/>
        </w:rPr>
        <w:t>Proec</w:t>
      </w:r>
      <w:proofErr w:type="spellEnd"/>
      <w:r>
        <w:rPr>
          <w:rFonts w:ascii="Arial" w:eastAsia="Arial" w:hAnsi="Arial" w:cs="Arial"/>
          <w:sz w:val="24"/>
          <w:szCs w:val="24"/>
        </w:rPr>
        <w:t>, a diretoria executiva deverá providenciar a inscrição no Cartório de Registro Civil das Pessoas Jurídicas e no Cadastro Nacional da Pessoa Jurídica, bem como a abertura de conta corrente de pessoa</w:t>
      </w:r>
      <w:r>
        <w:rPr>
          <w:rFonts w:ascii="Arial" w:eastAsia="Arial" w:hAnsi="Arial" w:cs="Arial"/>
          <w:color w:val="FF0000"/>
          <w:sz w:val="24"/>
          <w:szCs w:val="24"/>
        </w:rPr>
        <w:t xml:space="preserve"> </w:t>
      </w:r>
      <w:r>
        <w:rPr>
          <w:rFonts w:ascii="Arial" w:eastAsia="Arial" w:hAnsi="Arial" w:cs="Arial"/>
          <w:sz w:val="24"/>
          <w:szCs w:val="24"/>
        </w:rPr>
        <w:t>jurídica em uma instituição bancária.</w:t>
      </w:r>
    </w:p>
    <w:p w14:paraId="00000076" w14:textId="77777777" w:rsidR="001A723F" w:rsidRDefault="001A723F">
      <w:pPr>
        <w:jc w:val="both"/>
        <w:rPr>
          <w:rFonts w:ascii="Arial" w:eastAsia="Arial" w:hAnsi="Arial" w:cs="Arial"/>
          <w:b/>
          <w:sz w:val="24"/>
          <w:szCs w:val="24"/>
        </w:rPr>
      </w:pPr>
    </w:p>
    <w:p w14:paraId="00000077" w14:textId="77777777" w:rsidR="001A723F" w:rsidRDefault="004B037A">
      <w:pPr>
        <w:spacing w:line="360" w:lineRule="auto"/>
        <w:jc w:val="both"/>
        <w:rPr>
          <w:rFonts w:ascii="Arial" w:eastAsia="Arial" w:hAnsi="Arial" w:cs="Arial"/>
          <w:sz w:val="24"/>
          <w:szCs w:val="24"/>
        </w:rPr>
      </w:pPr>
      <w:r>
        <w:rPr>
          <w:rFonts w:ascii="Arial" w:eastAsia="Arial" w:hAnsi="Arial" w:cs="Arial"/>
          <w:b/>
          <w:sz w:val="24"/>
          <w:szCs w:val="24"/>
        </w:rPr>
        <w:t>Art. 22</w:t>
      </w:r>
      <w:r>
        <w:rPr>
          <w:rFonts w:ascii="Arial" w:eastAsia="Arial" w:hAnsi="Arial" w:cs="Arial"/>
          <w:sz w:val="24"/>
          <w:szCs w:val="24"/>
        </w:rPr>
        <w:t xml:space="preserve"> A empresa júnior poderá, quando devidamente autorizada, exercer suas atividades no espaço físico da Universidade, podendo também realizá-las em espaços externos à instituição.</w:t>
      </w:r>
    </w:p>
    <w:p w14:paraId="00000078" w14:textId="77777777" w:rsidR="001A723F" w:rsidRDefault="004B037A">
      <w:pPr>
        <w:spacing w:line="360" w:lineRule="auto"/>
        <w:ind w:right="-60"/>
        <w:jc w:val="center"/>
        <w:rPr>
          <w:rFonts w:ascii="Arial" w:eastAsia="Arial" w:hAnsi="Arial" w:cs="Arial"/>
          <w:b/>
          <w:sz w:val="24"/>
          <w:szCs w:val="24"/>
        </w:rPr>
      </w:pPr>
      <w:r>
        <w:rPr>
          <w:rFonts w:ascii="Arial" w:eastAsia="Arial" w:hAnsi="Arial" w:cs="Arial"/>
          <w:b/>
          <w:sz w:val="24"/>
          <w:szCs w:val="24"/>
        </w:rPr>
        <w:t>Seção IV</w:t>
      </w:r>
    </w:p>
    <w:p w14:paraId="00000079" w14:textId="77777777" w:rsidR="001A723F" w:rsidRDefault="004B037A">
      <w:pPr>
        <w:spacing w:line="360" w:lineRule="auto"/>
        <w:jc w:val="center"/>
        <w:rPr>
          <w:rFonts w:ascii="Arial" w:eastAsia="Arial" w:hAnsi="Arial" w:cs="Arial"/>
          <w:sz w:val="24"/>
          <w:szCs w:val="24"/>
        </w:rPr>
      </w:pPr>
      <w:r>
        <w:rPr>
          <w:rFonts w:ascii="Arial" w:eastAsia="Arial" w:hAnsi="Arial" w:cs="Arial"/>
          <w:sz w:val="24"/>
          <w:szCs w:val="24"/>
        </w:rPr>
        <w:t xml:space="preserve">Da emissão de portaria </w:t>
      </w:r>
    </w:p>
    <w:p w14:paraId="0000007A" w14:textId="77777777" w:rsidR="001A723F" w:rsidRDefault="001A723F">
      <w:pPr>
        <w:jc w:val="both"/>
        <w:rPr>
          <w:rFonts w:ascii="Arial" w:eastAsia="Arial" w:hAnsi="Arial" w:cs="Arial"/>
          <w:b/>
          <w:sz w:val="24"/>
          <w:szCs w:val="24"/>
        </w:rPr>
      </w:pPr>
    </w:p>
    <w:p w14:paraId="0000007B" w14:textId="6156482A" w:rsidR="001A723F" w:rsidRDefault="004B037A">
      <w:pPr>
        <w:spacing w:line="360" w:lineRule="auto"/>
        <w:jc w:val="both"/>
        <w:rPr>
          <w:rFonts w:ascii="Arial" w:eastAsia="Arial" w:hAnsi="Arial" w:cs="Arial"/>
          <w:color w:val="FF0000"/>
          <w:sz w:val="24"/>
          <w:szCs w:val="24"/>
        </w:rPr>
      </w:pPr>
      <w:r>
        <w:rPr>
          <w:rFonts w:ascii="Arial" w:eastAsia="Arial" w:hAnsi="Arial" w:cs="Arial"/>
          <w:b/>
          <w:sz w:val="24"/>
          <w:szCs w:val="24"/>
        </w:rPr>
        <w:t>Art. 23</w:t>
      </w:r>
      <w:r>
        <w:rPr>
          <w:rFonts w:ascii="Arial" w:eastAsia="Arial" w:hAnsi="Arial" w:cs="Arial"/>
          <w:sz w:val="24"/>
          <w:szCs w:val="24"/>
        </w:rPr>
        <w:t xml:space="preserve"> Após a criação da empresa júnior, o diretor executivo deverá encaminhar à </w:t>
      </w:r>
      <w:proofErr w:type="spellStart"/>
      <w:r>
        <w:rPr>
          <w:rFonts w:ascii="Arial" w:eastAsia="Arial" w:hAnsi="Arial" w:cs="Arial"/>
          <w:sz w:val="24"/>
          <w:szCs w:val="24"/>
        </w:rPr>
        <w:t>Proec</w:t>
      </w:r>
      <w:proofErr w:type="spellEnd"/>
      <w:r>
        <w:rPr>
          <w:rFonts w:ascii="Arial" w:eastAsia="Arial" w:hAnsi="Arial" w:cs="Arial"/>
          <w:sz w:val="24"/>
          <w:szCs w:val="24"/>
        </w:rPr>
        <w:t xml:space="preserve"> para institucionalização e emissão de portaria pela Reitoria os seguintes documentos:</w:t>
      </w:r>
      <w:r>
        <w:rPr>
          <w:rFonts w:ascii="Arial" w:eastAsia="Arial" w:hAnsi="Arial" w:cs="Arial"/>
          <w:color w:val="FF0000"/>
          <w:sz w:val="24"/>
          <w:szCs w:val="24"/>
        </w:rPr>
        <w:t xml:space="preserve"> </w:t>
      </w:r>
    </w:p>
    <w:p w14:paraId="0000007C" w14:textId="77777777" w:rsidR="001A723F" w:rsidRDefault="004B037A">
      <w:pPr>
        <w:spacing w:line="360" w:lineRule="auto"/>
        <w:jc w:val="both"/>
        <w:rPr>
          <w:rFonts w:ascii="Arial" w:eastAsia="Arial" w:hAnsi="Arial" w:cs="Arial"/>
          <w:sz w:val="24"/>
          <w:szCs w:val="24"/>
        </w:rPr>
      </w:pPr>
      <w:r>
        <w:rPr>
          <w:rFonts w:ascii="Arial" w:eastAsia="Arial" w:hAnsi="Arial" w:cs="Arial"/>
          <w:sz w:val="24"/>
          <w:szCs w:val="24"/>
        </w:rPr>
        <w:t>I. ato de reconhecimento da empresa júnior e de nomeação do docente supervisor;</w:t>
      </w:r>
    </w:p>
    <w:p w14:paraId="0000007D" w14:textId="77777777" w:rsidR="001A723F" w:rsidRDefault="004B037A">
      <w:pPr>
        <w:spacing w:line="360" w:lineRule="auto"/>
        <w:jc w:val="both"/>
        <w:rPr>
          <w:rFonts w:ascii="Arial" w:eastAsia="Arial" w:hAnsi="Arial" w:cs="Arial"/>
          <w:sz w:val="24"/>
          <w:szCs w:val="24"/>
        </w:rPr>
      </w:pPr>
      <w:r>
        <w:rPr>
          <w:rFonts w:ascii="Arial" w:eastAsia="Arial" w:hAnsi="Arial" w:cs="Arial"/>
          <w:sz w:val="24"/>
          <w:szCs w:val="24"/>
        </w:rPr>
        <w:t>II. comprovante de inscrição no Registro Civil das Pessoas Jurídicas;</w:t>
      </w:r>
    </w:p>
    <w:p w14:paraId="0000007E" w14:textId="77777777" w:rsidR="001A723F" w:rsidRDefault="004B037A">
      <w:pPr>
        <w:spacing w:line="360" w:lineRule="auto"/>
        <w:jc w:val="both"/>
        <w:rPr>
          <w:rFonts w:ascii="Arial" w:eastAsia="Arial" w:hAnsi="Arial" w:cs="Arial"/>
          <w:sz w:val="24"/>
          <w:szCs w:val="24"/>
        </w:rPr>
      </w:pPr>
      <w:r>
        <w:rPr>
          <w:rFonts w:ascii="Arial" w:eastAsia="Arial" w:hAnsi="Arial" w:cs="Arial"/>
          <w:sz w:val="24"/>
          <w:szCs w:val="24"/>
        </w:rPr>
        <w:t>III. comprovante de registro no Cadastro Nacional da Pessoa Jurídica;</w:t>
      </w:r>
    </w:p>
    <w:p w14:paraId="0000007F" w14:textId="77777777" w:rsidR="001A723F" w:rsidRDefault="004B037A">
      <w:pPr>
        <w:spacing w:line="360" w:lineRule="auto"/>
        <w:jc w:val="both"/>
        <w:rPr>
          <w:rFonts w:ascii="Arial" w:eastAsia="Arial" w:hAnsi="Arial" w:cs="Arial"/>
          <w:sz w:val="24"/>
          <w:szCs w:val="24"/>
        </w:rPr>
      </w:pPr>
      <w:r>
        <w:rPr>
          <w:rFonts w:ascii="Arial" w:eastAsia="Arial" w:hAnsi="Arial" w:cs="Arial"/>
          <w:sz w:val="24"/>
          <w:szCs w:val="24"/>
        </w:rPr>
        <w:t>IV. dados da conta corrente pessoa jurídica em uma instituição bancária; e</w:t>
      </w:r>
    </w:p>
    <w:p w14:paraId="00000081" w14:textId="303721EB" w:rsidR="001A723F" w:rsidRDefault="004B037A" w:rsidP="00A66C33">
      <w:pPr>
        <w:spacing w:line="360" w:lineRule="auto"/>
        <w:jc w:val="both"/>
        <w:rPr>
          <w:rFonts w:ascii="Arial" w:eastAsia="Arial" w:hAnsi="Arial" w:cs="Arial"/>
          <w:b/>
          <w:sz w:val="24"/>
          <w:szCs w:val="24"/>
        </w:rPr>
      </w:pPr>
      <w:r>
        <w:rPr>
          <w:rFonts w:ascii="Arial" w:eastAsia="Arial" w:hAnsi="Arial" w:cs="Arial"/>
          <w:sz w:val="24"/>
          <w:szCs w:val="24"/>
        </w:rPr>
        <w:t xml:space="preserve">V. quadro de modelo de negócio, aprovado pelo docente supervisor. </w:t>
      </w:r>
    </w:p>
    <w:p w14:paraId="00000082" w14:textId="77777777" w:rsidR="001A723F" w:rsidRDefault="001A723F">
      <w:pPr>
        <w:spacing w:line="360" w:lineRule="auto"/>
        <w:jc w:val="center"/>
        <w:rPr>
          <w:rFonts w:ascii="Arial" w:eastAsia="Arial" w:hAnsi="Arial" w:cs="Arial"/>
          <w:b/>
          <w:sz w:val="24"/>
          <w:szCs w:val="24"/>
        </w:rPr>
      </w:pPr>
    </w:p>
    <w:p w14:paraId="00000083" w14:textId="77777777" w:rsidR="001A723F" w:rsidRDefault="004B037A">
      <w:pPr>
        <w:spacing w:line="360" w:lineRule="auto"/>
        <w:jc w:val="center"/>
        <w:rPr>
          <w:rFonts w:ascii="Arial" w:eastAsia="Arial" w:hAnsi="Arial" w:cs="Arial"/>
          <w:b/>
          <w:sz w:val="24"/>
          <w:szCs w:val="24"/>
        </w:rPr>
      </w:pPr>
      <w:r>
        <w:rPr>
          <w:rFonts w:ascii="Arial" w:eastAsia="Arial" w:hAnsi="Arial" w:cs="Arial"/>
          <w:b/>
          <w:sz w:val="24"/>
          <w:szCs w:val="24"/>
        </w:rPr>
        <w:t>CAPÍTULO III</w:t>
      </w:r>
    </w:p>
    <w:p w14:paraId="00000084" w14:textId="77777777" w:rsidR="001A723F" w:rsidRDefault="004B037A">
      <w:pPr>
        <w:spacing w:line="360" w:lineRule="auto"/>
        <w:jc w:val="center"/>
        <w:rPr>
          <w:rFonts w:ascii="Arial" w:eastAsia="Arial" w:hAnsi="Arial" w:cs="Arial"/>
          <w:b/>
          <w:sz w:val="24"/>
          <w:szCs w:val="24"/>
        </w:rPr>
      </w:pPr>
      <w:r>
        <w:rPr>
          <w:rFonts w:ascii="Arial" w:eastAsia="Arial" w:hAnsi="Arial" w:cs="Arial"/>
          <w:b/>
          <w:sz w:val="24"/>
          <w:szCs w:val="24"/>
        </w:rPr>
        <w:t>DO FUNCIONAMENTO DA EMPRESA JÚNIOR</w:t>
      </w:r>
    </w:p>
    <w:p w14:paraId="00000085" w14:textId="77777777" w:rsidR="001A723F" w:rsidRDefault="004B037A">
      <w:pPr>
        <w:spacing w:line="360" w:lineRule="auto"/>
        <w:ind w:right="-60"/>
        <w:jc w:val="center"/>
        <w:rPr>
          <w:rFonts w:ascii="Arial" w:eastAsia="Arial" w:hAnsi="Arial" w:cs="Arial"/>
          <w:sz w:val="24"/>
          <w:szCs w:val="24"/>
        </w:rPr>
      </w:pPr>
      <w:r>
        <w:rPr>
          <w:rFonts w:ascii="Arial" w:eastAsia="Arial" w:hAnsi="Arial" w:cs="Arial"/>
          <w:sz w:val="24"/>
          <w:szCs w:val="24"/>
        </w:rPr>
        <w:t>Seção I</w:t>
      </w:r>
    </w:p>
    <w:p w14:paraId="00000086" w14:textId="77777777" w:rsidR="001A723F" w:rsidRDefault="004B037A">
      <w:pPr>
        <w:spacing w:line="360" w:lineRule="auto"/>
        <w:jc w:val="center"/>
        <w:rPr>
          <w:rFonts w:ascii="Arial" w:eastAsia="Arial" w:hAnsi="Arial" w:cs="Arial"/>
          <w:sz w:val="24"/>
          <w:szCs w:val="24"/>
        </w:rPr>
      </w:pPr>
      <w:r>
        <w:rPr>
          <w:rFonts w:ascii="Arial" w:eastAsia="Arial" w:hAnsi="Arial" w:cs="Arial"/>
          <w:sz w:val="24"/>
          <w:szCs w:val="24"/>
        </w:rPr>
        <w:t>Da gestão, contratação e do vínculo</w:t>
      </w:r>
    </w:p>
    <w:p w14:paraId="00000087" w14:textId="77777777" w:rsidR="001A723F" w:rsidRDefault="001A723F">
      <w:pPr>
        <w:jc w:val="both"/>
        <w:rPr>
          <w:rFonts w:ascii="Arial" w:eastAsia="Arial" w:hAnsi="Arial" w:cs="Arial"/>
          <w:b/>
          <w:sz w:val="24"/>
          <w:szCs w:val="24"/>
        </w:rPr>
      </w:pPr>
    </w:p>
    <w:p w14:paraId="00000088" w14:textId="77777777" w:rsidR="001A723F" w:rsidRDefault="004B037A">
      <w:pPr>
        <w:spacing w:line="360" w:lineRule="auto"/>
        <w:jc w:val="both"/>
        <w:rPr>
          <w:rFonts w:ascii="Arial" w:eastAsia="Arial" w:hAnsi="Arial" w:cs="Arial"/>
          <w:b/>
          <w:sz w:val="24"/>
          <w:szCs w:val="24"/>
        </w:rPr>
      </w:pPr>
      <w:r>
        <w:rPr>
          <w:rFonts w:ascii="Arial" w:eastAsia="Arial" w:hAnsi="Arial" w:cs="Arial"/>
          <w:b/>
          <w:sz w:val="24"/>
          <w:szCs w:val="24"/>
        </w:rPr>
        <w:t xml:space="preserve">Art. 24 </w:t>
      </w:r>
      <w:r>
        <w:rPr>
          <w:rFonts w:ascii="Arial" w:eastAsia="Arial" w:hAnsi="Arial" w:cs="Arial"/>
          <w:sz w:val="24"/>
          <w:szCs w:val="24"/>
        </w:rPr>
        <w:t xml:space="preserve">A ausência do reconhecimento de funcionamento e da institucionalização impedirão as associações de utilizarem o nome “Empresa Júnior” e de vincularem suas atividades à </w:t>
      </w:r>
      <w:proofErr w:type="spellStart"/>
      <w:r>
        <w:rPr>
          <w:rFonts w:ascii="Arial" w:eastAsia="Arial" w:hAnsi="Arial" w:cs="Arial"/>
          <w:sz w:val="24"/>
          <w:szCs w:val="24"/>
        </w:rPr>
        <w:t>Unemat</w:t>
      </w:r>
      <w:proofErr w:type="spellEnd"/>
      <w:r>
        <w:rPr>
          <w:rFonts w:ascii="Arial" w:eastAsia="Arial" w:hAnsi="Arial" w:cs="Arial"/>
          <w:sz w:val="24"/>
          <w:szCs w:val="24"/>
        </w:rPr>
        <w:t>.</w:t>
      </w:r>
    </w:p>
    <w:p w14:paraId="00000089" w14:textId="77777777" w:rsidR="001A723F" w:rsidRDefault="001A723F">
      <w:pPr>
        <w:jc w:val="both"/>
        <w:rPr>
          <w:rFonts w:ascii="Arial" w:eastAsia="Arial" w:hAnsi="Arial" w:cs="Arial"/>
          <w:b/>
          <w:sz w:val="24"/>
          <w:szCs w:val="24"/>
        </w:rPr>
      </w:pPr>
    </w:p>
    <w:p w14:paraId="0000008A" w14:textId="77777777" w:rsidR="001A723F" w:rsidRDefault="004B037A">
      <w:pPr>
        <w:spacing w:line="360" w:lineRule="auto"/>
        <w:jc w:val="both"/>
        <w:rPr>
          <w:rFonts w:ascii="Arial" w:eastAsia="Arial" w:hAnsi="Arial" w:cs="Arial"/>
          <w:sz w:val="24"/>
          <w:szCs w:val="24"/>
        </w:rPr>
      </w:pPr>
      <w:r>
        <w:rPr>
          <w:rFonts w:ascii="Arial" w:eastAsia="Arial" w:hAnsi="Arial" w:cs="Arial"/>
          <w:b/>
          <w:sz w:val="24"/>
          <w:szCs w:val="24"/>
        </w:rPr>
        <w:t>Art. 25</w:t>
      </w:r>
      <w:r>
        <w:rPr>
          <w:rFonts w:ascii="Arial" w:eastAsia="Arial" w:hAnsi="Arial" w:cs="Arial"/>
          <w:sz w:val="24"/>
          <w:szCs w:val="24"/>
        </w:rPr>
        <w:t xml:space="preserve"> A empresa júnior é vinculada ao órgão de administração didático-científica, podendo agregar discentes de diferentes faculdades. </w:t>
      </w:r>
    </w:p>
    <w:p w14:paraId="0000008B" w14:textId="77777777" w:rsidR="001A723F" w:rsidRDefault="001A723F">
      <w:pPr>
        <w:jc w:val="both"/>
        <w:rPr>
          <w:rFonts w:ascii="Arial" w:eastAsia="Arial" w:hAnsi="Arial" w:cs="Arial"/>
          <w:b/>
          <w:sz w:val="24"/>
          <w:szCs w:val="24"/>
        </w:rPr>
      </w:pPr>
    </w:p>
    <w:p w14:paraId="0000008C" w14:textId="7587AB1E" w:rsidR="001A723F" w:rsidRDefault="004B037A">
      <w:pPr>
        <w:spacing w:line="360" w:lineRule="auto"/>
        <w:jc w:val="both"/>
        <w:rPr>
          <w:rFonts w:ascii="Arial" w:eastAsia="Arial" w:hAnsi="Arial" w:cs="Arial"/>
          <w:sz w:val="18"/>
          <w:szCs w:val="18"/>
        </w:rPr>
      </w:pPr>
      <w:r>
        <w:rPr>
          <w:rFonts w:ascii="Arial" w:eastAsia="Arial" w:hAnsi="Arial" w:cs="Arial"/>
          <w:b/>
          <w:sz w:val="24"/>
          <w:szCs w:val="24"/>
        </w:rPr>
        <w:t>Art. 26</w:t>
      </w:r>
      <w:r>
        <w:rPr>
          <w:rFonts w:ascii="Arial" w:eastAsia="Arial" w:hAnsi="Arial" w:cs="Arial"/>
          <w:sz w:val="24"/>
          <w:szCs w:val="24"/>
        </w:rPr>
        <w:t xml:space="preserve"> A empresa júnior possui gestão autônoma em relação a qualquer instância ou entidade acadêmica, devendo cumprir as exigências legais e administrativas dos órgãos da União, estado e municípios que lhes forem afeitas. </w:t>
      </w:r>
    </w:p>
    <w:p w14:paraId="0000008D" w14:textId="77777777" w:rsidR="001A723F" w:rsidRDefault="001A723F">
      <w:pPr>
        <w:jc w:val="both"/>
        <w:rPr>
          <w:rFonts w:ascii="Arial" w:eastAsia="Arial" w:hAnsi="Arial" w:cs="Arial"/>
          <w:b/>
          <w:sz w:val="24"/>
          <w:szCs w:val="24"/>
        </w:rPr>
      </w:pPr>
    </w:p>
    <w:p w14:paraId="0000008E" w14:textId="7A879DA8" w:rsidR="001A723F" w:rsidRDefault="004B037A">
      <w:pPr>
        <w:spacing w:line="360" w:lineRule="auto"/>
        <w:jc w:val="both"/>
        <w:rPr>
          <w:rFonts w:ascii="Arial" w:eastAsia="Arial" w:hAnsi="Arial" w:cs="Arial"/>
          <w:color w:val="FF0000"/>
          <w:sz w:val="18"/>
          <w:szCs w:val="18"/>
        </w:rPr>
      </w:pPr>
      <w:r>
        <w:rPr>
          <w:rFonts w:ascii="Arial" w:eastAsia="Arial" w:hAnsi="Arial" w:cs="Arial"/>
          <w:b/>
          <w:sz w:val="24"/>
          <w:szCs w:val="24"/>
        </w:rPr>
        <w:t>Art. 27</w:t>
      </w:r>
      <w:r>
        <w:rPr>
          <w:rFonts w:ascii="Arial" w:eastAsia="Arial" w:hAnsi="Arial" w:cs="Arial"/>
          <w:sz w:val="24"/>
          <w:szCs w:val="24"/>
        </w:rPr>
        <w:t xml:space="preserve"> O </w:t>
      </w:r>
      <w:r>
        <w:rPr>
          <w:rFonts w:ascii="Arial" w:eastAsia="Arial" w:hAnsi="Arial" w:cs="Arial"/>
          <w:sz w:val="24"/>
          <w:szCs w:val="24"/>
          <w:highlight w:val="white"/>
        </w:rPr>
        <w:t>profissional habilitado supervisor</w:t>
      </w:r>
      <w:r>
        <w:rPr>
          <w:rFonts w:ascii="Arial" w:eastAsia="Arial" w:hAnsi="Arial" w:cs="Arial"/>
          <w:sz w:val="24"/>
          <w:szCs w:val="24"/>
        </w:rPr>
        <w:t xml:space="preserve"> da empresa júnior deverá assinar termo de voluntariado. </w:t>
      </w:r>
      <w:r>
        <w:rPr>
          <w:rFonts w:ascii="Arial" w:eastAsia="Arial" w:hAnsi="Arial" w:cs="Arial"/>
          <w:color w:val="FF0000"/>
          <w:sz w:val="18"/>
          <w:szCs w:val="18"/>
        </w:rPr>
        <w:t xml:space="preserve">  </w:t>
      </w:r>
    </w:p>
    <w:p w14:paraId="0000008F" w14:textId="77777777" w:rsidR="001A723F" w:rsidRDefault="001A723F">
      <w:pPr>
        <w:jc w:val="both"/>
        <w:rPr>
          <w:rFonts w:ascii="Arial" w:eastAsia="Arial" w:hAnsi="Arial" w:cs="Arial"/>
          <w:b/>
          <w:sz w:val="24"/>
          <w:szCs w:val="24"/>
        </w:rPr>
      </w:pPr>
    </w:p>
    <w:p w14:paraId="00000090" w14:textId="77777777" w:rsidR="001A723F" w:rsidRDefault="004B037A">
      <w:pPr>
        <w:spacing w:line="360" w:lineRule="auto"/>
        <w:jc w:val="both"/>
        <w:rPr>
          <w:rFonts w:ascii="Arial" w:eastAsia="Arial" w:hAnsi="Arial" w:cs="Arial"/>
          <w:sz w:val="24"/>
          <w:szCs w:val="24"/>
        </w:rPr>
      </w:pPr>
      <w:r>
        <w:rPr>
          <w:rFonts w:ascii="Arial" w:eastAsia="Arial" w:hAnsi="Arial" w:cs="Arial"/>
          <w:b/>
          <w:sz w:val="24"/>
          <w:szCs w:val="24"/>
        </w:rPr>
        <w:t>Art. 28</w:t>
      </w:r>
      <w:r>
        <w:rPr>
          <w:rFonts w:ascii="Arial" w:eastAsia="Arial" w:hAnsi="Arial" w:cs="Arial"/>
          <w:sz w:val="24"/>
          <w:szCs w:val="24"/>
        </w:rPr>
        <w:t xml:space="preserve"> A empresa júnior deverá arcar com os recursos humanos, físicos e de infraestrutura para seu funcionamento, salvo quanto à infraestrutura quando exercer suas atividades no espaço físico da Universidade.</w:t>
      </w:r>
    </w:p>
    <w:p w14:paraId="00000091" w14:textId="77777777" w:rsidR="001A723F" w:rsidRDefault="001A723F">
      <w:pPr>
        <w:jc w:val="both"/>
        <w:rPr>
          <w:rFonts w:ascii="Arial" w:eastAsia="Arial" w:hAnsi="Arial" w:cs="Arial"/>
          <w:b/>
          <w:sz w:val="24"/>
          <w:szCs w:val="24"/>
        </w:rPr>
      </w:pPr>
    </w:p>
    <w:p w14:paraId="00000092" w14:textId="2E9EAC16" w:rsidR="001A723F" w:rsidRDefault="004B037A">
      <w:pPr>
        <w:spacing w:line="360" w:lineRule="auto"/>
        <w:jc w:val="both"/>
        <w:rPr>
          <w:rFonts w:ascii="Arial" w:eastAsia="Arial" w:hAnsi="Arial" w:cs="Arial"/>
          <w:color w:val="FF0000"/>
          <w:sz w:val="18"/>
          <w:szCs w:val="18"/>
        </w:rPr>
      </w:pPr>
      <w:r>
        <w:rPr>
          <w:rFonts w:ascii="Arial" w:eastAsia="Arial" w:hAnsi="Arial" w:cs="Arial"/>
          <w:b/>
          <w:sz w:val="24"/>
          <w:szCs w:val="24"/>
          <w:highlight w:val="white"/>
        </w:rPr>
        <w:t>Art. 29</w:t>
      </w:r>
      <w:r>
        <w:rPr>
          <w:rFonts w:ascii="Arial" w:eastAsia="Arial" w:hAnsi="Arial" w:cs="Arial"/>
          <w:sz w:val="24"/>
          <w:szCs w:val="24"/>
          <w:highlight w:val="white"/>
        </w:rPr>
        <w:t xml:space="preserve"> É</w:t>
      </w:r>
      <w:r>
        <w:rPr>
          <w:rFonts w:ascii="Arial" w:eastAsia="Arial" w:hAnsi="Arial" w:cs="Arial"/>
          <w:sz w:val="24"/>
          <w:szCs w:val="24"/>
        </w:rPr>
        <w:t xml:space="preserve"> </w:t>
      </w:r>
      <w:r w:rsidRPr="00A66C33">
        <w:rPr>
          <w:rFonts w:ascii="Arial" w:eastAsia="Arial" w:hAnsi="Arial" w:cs="Arial"/>
          <w:sz w:val="24"/>
          <w:szCs w:val="24"/>
        </w:rPr>
        <w:t>permitido à e</w:t>
      </w:r>
      <w:r>
        <w:rPr>
          <w:rFonts w:ascii="Arial" w:eastAsia="Arial" w:hAnsi="Arial" w:cs="Arial"/>
          <w:sz w:val="24"/>
          <w:szCs w:val="24"/>
        </w:rPr>
        <w:t>mpresa júnior a cobrança pela elaboração de produtos e pela prestação de serviços independentemente de autorização do conselho,</w:t>
      </w:r>
      <w:r>
        <w:rPr>
          <w:rFonts w:ascii="Arial" w:eastAsia="Arial" w:hAnsi="Arial" w:cs="Arial"/>
          <w:sz w:val="24"/>
          <w:szCs w:val="24"/>
          <w:highlight w:val="white"/>
        </w:rPr>
        <w:t xml:space="preserve"> desde que essas atividades sejam acompanhadas sob a supervisão de um docente da </w:t>
      </w:r>
      <w:proofErr w:type="spellStart"/>
      <w:r>
        <w:rPr>
          <w:rFonts w:ascii="Arial" w:eastAsia="Arial" w:hAnsi="Arial" w:cs="Arial"/>
          <w:sz w:val="24"/>
          <w:szCs w:val="24"/>
          <w:highlight w:val="white"/>
        </w:rPr>
        <w:t>Unemat</w:t>
      </w:r>
      <w:proofErr w:type="spellEnd"/>
      <w:r>
        <w:rPr>
          <w:rFonts w:ascii="Arial" w:eastAsia="Arial" w:hAnsi="Arial" w:cs="Arial"/>
          <w:sz w:val="24"/>
          <w:szCs w:val="24"/>
          <w:highlight w:val="white"/>
        </w:rPr>
        <w:t xml:space="preserve"> ou por profissionais habilitados.</w:t>
      </w:r>
    </w:p>
    <w:p w14:paraId="00000093" w14:textId="77777777" w:rsidR="001A723F" w:rsidRDefault="004B037A">
      <w:pPr>
        <w:spacing w:line="360" w:lineRule="auto"/>
        <w:jc w:val="both"/>
        <w:rPr>
          <w:rFonts w:ascii="Arial" w:eastAsia="Arial" w:hAnsi="Arial" w:cs="Arial"/>
          <w:strike/>
          <w:color w:val="FF0000"/>
          <w:sz w:val="24"/>
          <w:szCs w:val="24"/>
        </w:rPr>
      </w:pPr>
      <w:r>
        <w:rPr>
          <w:rFonts w:ascii="Arial" w:eastAsia="Arial" w:hAnsi="Arial" w:cs="Arial"/>
          <w:b/>
          <w:sz w:val="24"/>
          <w:szCs w:val="24"/>
        </w:rPr>
        <w:t>§ 1º</w:t>
      </w:r>
      <w:r>
        <w:rPr>
          <w:rFonts w:ascii="Arial" w:eastAsia="Arial" w:hAnsi="Arial" w:cs="Arial"/>
          <w:sz w:val="24"/>
          <w:szCs w:val="24"/>
        </w:rPr>
        <w:t xml:space="preserve"> Os recursos obtidos deverão ser revertidos exclusivamente para manutenção e para o cumprimento de seus objetivos e de suas atividades fins. </w:t>
      </w:r>
    </w:p>
    <w:p w14:paraId="00000094" w14:textId="29758E9C" w:rsidR="001A723F" w:rsidRDefault="004B037A">
      <w:pPr>
        <w:spacing w:line="360" w:lineRule="auto"/>
        <w:jc w:val="both"/>
        <w:rPr>
          <w:rFonts w:ascii="Arial" w:eastAsia="Arial" w:hAnsi="Arial" w:cs="Arial"/>
          <w:strike/>
          <w:color w:val="FF0000"/>
          <w:sz w:val="18"/>
          <w:szCs w:val="18"/>
        </w:rPr>
      </w:pPr>
      <w:r>
        <w:rPr>
          <w:rFonts w:ascii="Arial" w:eastAsia="Arial" w:hAnsi="Arial" w:cs="Arial"/>
          <w:b/>
          <w:sz w:val="24"/>
          <w:szCs w:val="24"/>
        </w:rPr>
        <w:t>§ 2º</w:t>
      </w:r>
      <w:r>
        <w:rPr>
          <w:rFonts w:ascii="Arial" w:eastAsia="Arial" w:hAnsi="Arial" w:cs="Arial"/>
          <w:sz w:val="24"/>
          <w:szCs w:val="24"/>
        </w:rPr>
        <w:t xml:space="preserve"> Os recursos financeiros oriundos de inscrições, patrocínios e outros recolhimentos serão geridos pela própria empresa júnior.</w:t>
      </w:r>
    </w:p>
    <w:p w14:paraId="00000095" w14:textId="77777777" w:rsidR="001A723F" w:rsidRDefault="004B037A">
      <w:pPr>
        <w:spacing w:line="360" w:lineRule="auto"/>
        <w:jc w:val="both"/>
        <w:rPr>
          <w:rFonts w:ascii="Arial" w:eastAsia="Arial" w:hAnsi="Arial" w:cs="Arial"/>
          <w:sz w:val="24"/>
          <w:szCs w:val="24"/>
        </w:rPr>
      </w:pPr>
      <w:r>
        <w:rPr>
          <w:rFonts w:ascii="Arial" w:eastAsia="Arial" w:hAnsi="Arial" w:cs="Arial"/>
          <w:b/>
          <w:sz w:val="24"/>
          <w:szCs w:val="24"/>
        </w:rPr>
        <w:t>§ 3º</w:t>
      </w:r>
      <w:r>
        <w:rPr>
          <w:rFonts w:ascii="Arial" w:eastAsia="Arial" w:hAnsi="Arial" w:cs="Arial"/>
          <w:sz w:val="24"/>
          <w:szCs w:val="24"/>
        </w:rPr>
        <w:t xml:space="preserve"> As despesas decorrentes das ações da empresa júnior poderão ser ressarcidas aos associados mediante apresentação de notas fiscais e comprovantes de despesas emitidas em nome da empresa júnior.</w:t>
      </w:r>
    </w:p>
    <w:p w14:paraId="00000096" w14:textId="77777777" w:rsidR="001A723F" w:rsidRDefault="001A723F">
      <w:pPr>
        <w:jc w:val="both"/>
        <w:rPr>
          <w:rFonts w:ascii="Arial" w:eastAsia="Arial" w:hAnsi="Arial" w:cs="Arial"/>
          <w:b/>
          <w:sz w:val="24"/>
          <w:szCs w:val="24"/>
        </w:rPr>
      </w:pPr>
    </w:p>
    <w:p w14:paraId="00000097" w14:textId="26E285DB" w:rsidR="001A723F" w:rsidRDefault="004B037A">
      <w:pPr>
        <w:spacing w:line="360" w:lineRule="auto"/>
        <w:jc w:val="both"/>
        <w:rPr>
          <w:rFonts w:ascii="Arial" w:eastAsia="Arial" w:hAnsi="Arial" w:cs="Arial"/>
          <w:color w:val="FF0000"/>
          <w:sz w:val="18"/>
          <w:szCs w:val="18"/>
        </w:rPr>
      </w:pPr>
      <w:r>
        <w:rPr>
          <w:rFonts w:ascii="Arial" w:eastAsia="Arial" w:hAnsi="Arial" w:cs="Arial"/>
          <w:b/>
          <w:sz w:val="24"/>
          <w:szCs w:val="24"/>
        </w:rPr>
        <w:t xml:space="preserve">Art. 30 </w:t>
      </w:r>
      <w:r>
        <w:rPr>
          <w:rFonts w:ascii="Arial" w:eastAsia="Arial" w:hAnsi="Arial" w:cs="Arial"/>
          <w:sz w:val="24"/>
          <w:szCs w:val="24"/>
        </w:rPr>
        <w:t xml:space="preserve">Em caso de contratação de serviços no âmbito da empresa júnior, cada instrumento contratual deverá conter cláusula expressa que a </w:t>
      </w:r>
      <w:proofErr w:type="spellStart"/>
      <w:r>
        <w:rPr>
          <w:rFonts w:ascii="Arial" w:eastAsia="Arial" w:hAnsi="Arial" w:cs="Arial"/>
          <w:sz w:val="24"/>
          <w:szCs w:val="24"/>
        </w:rPr>
        <w:t>Unemat</w:t>
      </w:r>
      <w:proofErr w:type="spellEnd"/>
      <w:r>
        <w:rPr>
          <w:rFonts w:ascii="Arial" w:eastAsia="Arial" w:hAnsi="Arial" w:cs="Arial"/>
          <w:sz w:val="24"/>
          <w:szCs w:val="24"/>
        </w:rPr>
        <w:t xml:space="preserve"> não é parte integrante do acordo, contratante ou contratada, e que não se responsabiliza por encargos sociais, eventuais acidentes de trabalho ou por quaisquer questões trabalhista</w:t>
      </w:r>
      <w:r w:rsidRPr="00A66C33">
        <w:rPr>
          <w:rFonts w:ascii="Arial" w:eastAsia="Arial" w:hAnsi="Arial" w:cs="Arial"/>
          <w:sz w:val="24"/>
          <w:szCs w:val="24"/>
        </w:rPr>
        <w:t>s</w:t>
      </w:r>
      <w:r w:rsidRPr="00A66C33">
        <w:rPr>
          <w:rFonts w:ascii="Arial" w:eastAsia="Arial" w:hAnsi="Arial" w:cs="Arial"/>
          <w:sz w:val="18"/>
          <w:szCs w:val="18"/>
        </w:rPr>
        <w:t>.</w:t>
      </w:r>
    </w:p>
    <w:p w14:paraId="00000098" w14:textId="13824920" w:rsidR="001A723F" w:rsidRDefault="004B037A">
      <w:pPr>
        <w:spacing w:line="360" w:lineRule="auto"/>
        <w:jc w:val="both"/>
        <w:rPr>
          <w:rFonts w:ascii="Arial" w:eastAsia="Arial" w:hAnsi="Arial" w:cs="Arial"/>
          <w:color w:val="FF0000"/>
          <w:sz w:val="24"/>
          <w:szCs w:val="24"/>
        </w:rPr>
      </w:pPr>
      <w:r>
        <w:rPr>
          <w:rFonts w:ascii="Arial" w:eastAsia="Arial" w:hAnsi="Arial" w:cs="Arial"/>
          <w:b/>
          <w:sz w:val="24"/>
          <w:szCs w:val="24"/>
        </w:rPr>
        <w:t xml:space="preserve">Parágrafo único: </w:t>
      </w:r>
      <w:r>
        <w:rPr>
          <w:rFonts w:ascii="Arial" w:eastAsia="Arial" w:hAnsi="Arial" w:cs="Arial"/>
          <w:sz w:val="24"/>
          <w:szCs w:val="24"/>
        </w:rPr>
        <w:t>A Universidade não responderá por qualquer débito fiscal, comercial, bancário, trabalhista ou de natureza civil contraído por qualquer EJ.</w:t>
      </w:r>
    </w:p>
    <w:p w14:paraId="00000099" w14:textId="77777777" w:rsidR="001A723F" w:rsidRDefault="001A723F">
      <w:pPr>
        <w:jc w:val="both"/>
        <w:rPr>
          <w:rFonts w:ascii="Arial" w:eastAsia="Arial" w:hAnsi="Arial" w:cs="Arial"/>
          <w:b/>
          <w:sz w:val="24"/>
          <w:szCs w:val="24"/>
        </w:rPr>
      </w:pPr>
    </w:p>
    <w:p w14:paraId="0000009A" w14:textId="77777777" w:rsidR="001A723F" w:rsidRDefault="004B037A">
      <w:pPr>
        <w:spacing w:line="360" w:lineRule="auto"/>
        <w:jc w:val="both"/>
        <w:rPr>
          <w:rFonts w:ascii="Arial" w:eastAsia="Arial" w:hAnsi="Arial" w:cs="Arial"/>
          <w:sz w:val="24"/>
          <w:szCs w:val="24"/>
          <w:highlight w:val="white"/>
        </w:rPr>
      </w:pPr>
      <w:r>
        <w:rPr>
          <w:rFonts w:ascii="Arial" w:eastAsia="Arial" w:hAnsi="Arial" w:cs="Arial"/>
          <w:b/>
          <w:sz w:val="24"/>
          <w:szCs w:val="24"/>
        </w:rPr>
        <w:t>Art. 31</w:t>
      </w:r>
      <w:r>
        <w:rPr>
          <w:rFonts w:ascii="Arial" w:eastAsia="Arial" w:hAnsi="Arial" w:cs="Arial"/>
          <w:sz w:val="24"/>
          <w:szCs w:val="24"/>
        </w:rPr>
        <w:t xml:space="preserve"> As ações realizadas pela empresa júnior deverão ser institucionalizadas na </w:t>
      </w:r>
      <w:proofErr w:type="spellStart"/>
      <w:r>
        <w:rPr>
          <w:rFonts w:ascii="Arial" w:eastAsia="Arial" w:hAnsi="Arial" w:cs="Arial"/>
          <w:sz w:val="24"/>
          <w:szCs w:val="24"/>
        </w:rPr>
        <w:t>Unemat</w:t>
      </w:r>
      <w:proofErr w:type="spellEnd"/>
      <w:r>
        <w:rPr>
          <w:rFonts w:ascii="Arial" w:eastAsia="Arial" w:hAnsi="Arial" w:cs="Arial"/>
          <w:sz w:val="24"/>
          <w:szCs w:val="24"/>
        </w:rPr>
        <w:t xml:space="preserve"> e, quando institucionalizadas para </w:t>
      </w:r>
      <w:r>
        <w:rPr>
          <w:rFonts w:ascii="Arial" w:eastAsia="Arial" w:hAnsi="Arial" w:cs="Arial"/>
          <w:sz w:val="24"/>
          <w:szCs w:val="24"/>
          <w:highlight w:val="white"/>
        </w:rPr>
        <w:t xml:space="preserve">fim de atividade curricular de extensão - ACE deverá ser observada a normatização específica. </w:t>
      </w:r>
    </w:p>
    <w:p w14:paraId="0000009B" w14:textId="77777777" w:rsidR="001A723F" w:rsidRDefault="001A723F">
      <w:pPr>
        <w:jc w:val="both"/>
        <w:rPr>
          <w:rFonts w:ascii="Arial" w:eastAsia="Arial" w:hAnsi="Arial" w:cs="Arial"/>
          <w:b/>
          <w:sz w:val="24"/>
          <w:szCs w:val="24"/>
        </w:rPr>
      </w:pPr>
    </w:p>
    <w:p w14:paraId="0000009C" w14:textId="77777777" w:rsidR="001A723F" w:rsidRDefault="004B037A">
      <w:pPr>
        <w:spacing w:line="360" w:lineRule="auto"/>
        <w:jc w:val="both"/>
        <w:rPr>
          <w:rFonts w:ascii="Arial" w:eastAsia="Arial" w:hAnsi="Arial" w:cs="Arial"/>
          <w:sz w:val="24"/>
          <w:szCs w:val="24"/>
        </w:rPr>
      </w:pPr>
      <w:r>
        <w:rPr>
          <w:rFonts w:ascii="Arial" w:eastAsia="Arial" w:hAnsi="Arial" w:cs="Arial"/>
          <w:b/>
          <w:sz w:val="24"/>
          <w:szCs w:val="24"/>
        </w:rPr>
        <w:t>Art. 32</w:t>
      </w:r>
      <w:r>
        <w:rPr>
          <w:rFonts w:ascii="Arial" w:eastAsia="Arial" w:hAnsi="Arial" w:cs="Arial"/>
          <w:sz w:val="24"/>
          <w:szCs w:val="24"/>
        </w:rPr>
        <w:t xml:space="preserve"> O patrimônio de qualquer empresa júnior reconhecida pela </w:t>
      </w:r>
      <w:proofErr w:type="spellStart"/>
      <w:r>
        <w:rPr>
          <w:rFonts w:ascii="Arial" w:eastAsia="Arial" w:hAnsi="Arial" w:cs="Arial"/>
          <w:sz w:val="24"/>
          <w:szCs w:val="24"/>
        </w:rPr>
        <w:t>Unemat</w:t>
      </w:r>
      <w:proofErr w:type="spellEnd"/>
      <w:r>
        <w:rPr>
          <w:rFonts w:ascii="Arial" w:eastAsia="Arial" w:hAnsi="Arial" w:cs="Arial"/>
          <w:sz w:val="24"/>
          <w:szCs w:val="24"/>
        </w:rPr>
        <w:t xml:space="preserve"> será constituído de bens móveis e imóveis que já possui, ou que venha a possuir, por meio de procedimentos usuais definidos na legislação, assim como contribuições de associados, receitas provenientes das ações realizadas e subvenções e legados oferecidos à empresa e aceitos pela diretoria executiva.</w:t>
      </w:r>
    </w:p>
    <w:p w14:paraId="0000009D" w14:textId="77777777" w:rsidR="001A723F" w:rsidRDefault="004B037A">
      <w:pPr>
        <w:spacing w:line="360" w:lineRule="auto"/>
        <w:ind w:right="-60"/>
        <w:jc w:val="center"/>
        <w:rPr>
          <w:rFonts w:ascii="Arial" w:eastAsia="Arial" w:hAnsi="Arial" w:cs="Arial"/>
          <w:sz w:val="24"/>
          <w:szCs w:val="24"/>
        </w:rPr>
      </w:pPr>
      <w:r>
        <w:rPr>
          <w:rFonts w:ascii="Arial" w:eastAsia="Arial" w:hAnsi="Arial" w:cs="Arial"/>
          <w:sz w:val="24"/>
          <w:szCs w:val="24"/>
        </w:rPr>
        <w:t>Seção II</w:t>
      </w:r>
    </w:p>
    <w:p w14:paraId="0000009E" w14:textId="77777777" w:rsidR="001A723F" w:rsidRDefault="004B037A">
      <w:pPr>
        <w:spacing w:line="360" w:lineRule="auto"/>
        <w:jc w:val="center"/>
        <w:rPr>
          <w:rFonts w:ascii="Arial" w:eastAsia="Arial" w:hAnsi="Arial" w:cs="Arial"/>
          <w:sz w:val="24"/>
          <w:szCs w:val="24"/>
        </w:rPr>
      </w:pPr>
      <w:r>
        <w:rPr>
          <w:rFonts w:ascii="Arial" w:eastAsia="Arial" w:hAnsi="Arial" w:cs="Arial"/>
          <w:sz w:val="24"/>
          <w:szCs w:val="24"/>
        </w:rPr>
        <w:lastRenderedPageBreak/>
        <w:t>Do planejamento e prestação de contas</w:t>
      </w:r>
    </w:p>
    <w:p w14:paraId="0000009F" w14:textId="77777777" w:rsidR="001A723F" w:rsidRDefault="001A723F">
      <w:pPr>
        <w:jc w:val="both"/>
        <w:rPr>
          <w:rFonts w:ascii="Arial" w:eastAsia="Arial" w:hAnsi="Arial" w:cs="Arial"/>
          <w:b/>
          <w:sz w:val="24"/>
          <w:szCs w:val="24"/>
        </w:rPr>
      </w:pPr>
    </w:p>
    <w:p w14:paraId="000000A0" w14:textId="7FA88448" w:rsidR="001A723F" w:rsidRDefault="004B037A">
      <w:pPr>
        <w:spacing w:line="360" w:lineRule="auto"/>
        <w:jc w:val="both"/>
        <w:rPr>
          <w:rFonts w:ascii="Arial" w:eastAsia="Arial" w:hAnsi="Arial" w:cs="Arial"/>
          <w:color w:val="FF0000"/>
          <w:sz w:val="18"/>
          <w:szCs w:val="18"/>
        </w:rPr>
      </w:pPr>
      <w:r>
        <w:rPr>
          <w:rFonts w:ascii="Arial" w:eastAsia="Arial" w:hAnsi="Arial" w:cs="Arial"/>
          <w:b/>
          <w:sz w:val="24"/>
          <w:szCs w:val="24"/>
        </w:rPr>
        <w:t>Art. 33</w:t>
      </w:r>
      <w:r>
        <w:rPr>
          <w:rFonts w:ascii="Arial" w:eastAsia="Arial" w:hAnsi="Arial" w:cs="Arial"/>
          <w:sz w:val="24"/>
          <w:szCs w:val="24"/>
        </w:rPr>
        <w:t xml:space="preserve"> O diretor executivo tem o prazo de trinta dias a partir do início do primeiro semestre letivo, para apresentar ao docente supervisor e ao colegiado regional o planejamento estratégico, tático e operacional que nortearão as atividades desenvolvidas no corrente ano. </w:t>
      </w:r>
    </w:p>
    <w:p w14:paraId="000000A1" w14:textId="77777777" w:rsidR="001A723F" w:rsidRDefault="001A723F">
      <w:pPr>
        <w:jc w:val="both"/>
        <w:rPr>
          <w:rFonts w:ascii="Arial" w:eastAsia="Arial" w:hAnsi="Arial" w:cs="Arial"/>
          <w:b/>
          <w:sz w:val="24"/>
          <w:szCs w:val="24"/>
        </w:rPr>
      </w:pPr>
    </w:p>
    <w:p w14:paraId="000000A2" w14:textId="77777777" w:rsidR="001A723F" w:rsidRDefault="004B037A">
      <w:pPr>
        <w:spacing w:line="360" w:lineRule="auto"/>
        <w:jc w:val="both"/>
        <w:rPr>
          <w:rFonts w:ascii="Arial" w:eastAsia="Arial" w:hAnsi="Arial" w:cs="Arial"/>
          <w:sz w:val="24"/>
          <w:szCs w:val="24"/>
        </w:rPr>
      </w:pPr>
      <w:r>
        <w:rPr>
          <w:rFonts w:ascii="Arial" w:eastAsia="Arial" w:hAnsi="Arial" w:cs="Arial"/>
          <w:b/>
          <w:sz w:val="24"/>
          <w:szCs w:val="24"/>
        </w:rPr>
        <w:t xml:space="preserve">Art. 34 </w:t>
      </w:r>
      <w:r>
        <w:rPr>
          <w:rFonts w:ascii="Arial" w:eastAsia="Arial" w:hAnsi="Arial" w:cs="Arial"/>
          <w:sz w:val="24"/>
          <w:szCs w:val="24"/>
        </w:rPr>
        <w:t>O resultado financeiro, contábil, patrimonial da empresa júnior deverá ser apurado e demonstrado, como forma de prestação de contas, junto ao relatório do plano acadêmico, ao Colegiado Regional com antecedência mínima de 15 dias do término do período letivo, ao final de cada ano, contendo:</w:t>
      </w:r>
    </w:p>
    <w:p w14:paraId="000000A3" w14:textId="77777777" w:rsidR="001A723F" w:rsidRDefault="004B037A">
      <w:pPr>
        <w:numPr>
          <w:ilvl w:val="0"/>
          <w:numId w:val="6"/>
        </w:numPr>
        <w:pBdr>
          <w:top w:val="nil"/>
          <w:left w:val="nil"/>
          <w:bottom w:val="nil"/>
          <w:right w:val="nil"/>
          <w:between w:val="nil"/>
        </w:pBdr>
        <w:spacing w:line="36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 xml:space="preserve">descritivo de todas as atividades realizadas pela empresa júnior; </w:t>
      </w:r>
    </w:p>
    <w:p w14:paraId="000000A4" w14:textId="77777777" w:rsidR="001A723F" w:rsidRDefault="004B037A">
      <w:pPr>
        <w:numPr>
          <w:ilvl w:val="0"/>
          <w:numId w:val="6"/>
        </w:numPr>
        <w:pBdr>
          <w:top w:val="nil"/>
          <w:left w:val="nil"/>
          <w:bottom w:val="nil"/>
          <w:right w:val="nil"/>
          <w:between w:val="nil"/>
        </w:pBdr>
        <w:spacing w:line="36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resultado de pesquisa de satisfação dos clientes em relação aos serviços prestados;</w:t>
      </w:r>
    </w:p>
    <w:p w14:paraId="000000A5" w14:textId="77777777" w:rsidR="001A723F" w:rsidRDefault="004B037A">
      <w:pPr>
        <w:numPr>
          <w:ilvl w:val="0"/>
          <w:numId w:val="6"/>
        </w:numPr>
        <w:pBdr>
          <w:top w:val="nil"/>
          <w:left w:val="nil"/>
          <w:bottom w:val="nil"/>
          <w:right w:val="nil"/>
          <w:between w:val="nil"/>
        </w:pBdr>
        <w:spacing w:line="36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manifestação do docente supervisor e do orientador de projetos, quando houver, sobre o desempenho dos discentes;</w:t>
      </w:r>
    </w:p>
    <w:p w14:paraId="000000A6" w14:textId="77777777" w:rsidR="001A723F" w:rsidRDefault="004B037A">
      <w:pPr>
        <w:numPr>
          <w:ilvl w:val="0"/>
          <w:numId w:val="6"/>
        </w:numPr>
        <w:pBdr>
          <w:top w:val="nil"/>
          <w:left w:val="nil"/>
          <w:bottom w:val="nil"/>
          <w:right w:val="nil"/>
          <w:between w:val="nil"/>
        </w:pBdr>
        <w:spacing w:line="36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cópia do livro diário ou demonstrativo de fluxo de caixa;</w:t>
      </w:r>
    </w:p>
    <w:p w14:paraId="000000A7" w14:textId="77777777" w:rsidR="001A723F" w:rsidRDefault="004B037A">
      <w:pPr>
        <w:numPr>
          <w:ilvl w:val="0"/>
          <w:numId w:val="6"/>
        </w:numPr>
        <w:pBdr>
          <w:top w:val="nil"/>
          <w:left w:val="nil"/>
          <w:bottom w:val="nil"/>
          <w:right w:val="nil"/>
          <w:between w:val="nil"/>
        </w:pBdr>
        <w:spacing w:line="36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certidão conjunta negativa de débitos relativos a tributos federais;</w:t>
      </w:r>
    </w:p>
    <w:p w14:paraId="000000A8" w14:textId="77777777" w:rsidR="001A723F" w:rsidRDefault="004B037A">
      <w:pPr>
        <w:numPr>
          <w:ilvl w:val="0"/>
          <w:numId w:val="6"/>
        </w:numPr>
        <w:pBdr>
          <w:top w:val="nil"/>
          <w:left w:val="nil"/>
          <w:bottom w:val="nil"/>
          <w:right w:val="nil"/>
          <w:between w:val="nil"/>
        </w:pBdr>
        <w:spacing w:line="36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certidão negativa de débitos municipais e estaduais;</w:t>
      </w:r>
    </w:p>
    <w:p w14:paraId="000000A9" w14:textId="77777777" w:rsidR="001A723F" w:rsidRDefault="004B037A">
      <w:pPr>
        <w:numPr>
          <w:ilvl w:val="0"/>
          <w:numId w:val="6"/>
        </w:numPr>
        <w:pBdr>
          <w:top w:val="nil"/>
          <w:left w:val="nil"/>
          <w:bottom w:val="nil"/>
          <w:right w:val="nil"/>
          <w:between w:val="nil"/>
        </w:pBdr>
        <w:spacing w:line="36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certificado de regularidade do fundo de garantia do tempo de serviço (FGTS) ou declaração de isenção de emissão de certificado de FGTS;</w:t>
      </w:r>
    </w:p>
    <w:p w14:paraId="000000AA" w14:textId="77777777" w:rsidR="001A723F" w:rsidRDefault="004B037A">
      <w:pPr>
        <w:numPr>
          <w:ilvl w:val="0"/>
          <w:numId w:val="6"/>
        </w:numPr>
        <w:pBdr>
          <w:top w:val="nil"/>
          <w:left w:val="nil"/>
          <w:bottom w:val="nil"/>
          <w:right w:val="nil"/>
          <w:between w:val="nil"/>
        </w:pBdr>
        <w:spacing w:line="36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 xml:space="preserve">comprovação de saldo em conta bancária ativa; </w:t>
      </w:r>
    </w:p>
    <w:p w14:paraId="000000AB" w14:textId="77777777" w:rsidR="001A723F" w:rsidRDefault="004B037A">
      <w:pPr>
        <w:numPr>
          <w:ilvl w:val="0"/>
          <w:numId w:val="6"/>
        </w:numPr>
        <w:pBdr>
          <w:top w:val="nil"/>
          <w:left w:val="nil"/>
          <w:bottom w:val="nil"/>
          <w:right w:val="nil"/>
          <w:between w:val="nil"/>
        </w:pBdr>
        <w:spacing w:line="36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relação anual de informações sociais (RAIS Negativa); e</w:t>
      </w:r>
    </w:p>
    <w:p w14:paraId="000000AC" w14:textId="77777777" w:rsidR="001A723F" w:rsidRDefault="004B037A">
      <w:pPr>
        <w:numPr>
          <w:ilvl w:val="0"/>
          <w:numId w:val="6"/>
        </w:numPr>
        <w:pBdr>
          <w:top w:val="nil"/>
          <w:left w:val="nil"/>
          <w:bottom w:val="nil"/>
          <w:right w:val="nil"/>
          <w:between w:val="nil"/>
        </w:pBdr>
        <w:spacing w:line="36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outras documentações quando solicitadas e/ou previstas em normativas específicas.</w:t>
      </w:r>
    </w:p>
    <w:p w14:paraId="000000AD" w14:textId="376EF37C" w:rsidR="001A723F" w:rsidRDefault="004B037A">
      <w:pPr>
        <w:spacing w:line="360" w:lineRule="auto"/>
        <w:jc w:val="both"/>
        <w:rPr>
          <w:rFonts w:ascii="Arial" w:eastAsia="Arial" w:hAnsi="Arial" w:cs="Arial"/>
          <w:sz w:val="24"/>
          <w:szCs w:val="24"/>
        </w:rPr>
      </w:pPr>
      <w:r>
        <w:rPr>
          <w:rFonts w:ascii="Arial" w:eastAsia="Arial" w:hAnsi="Arial" w:cs="Arial"/>
          <w:b/>
          <w:sz w:val="24"/>
          <w:szCs w:val="24"/>
        </w:rPr>
        <w:t>Parágrafo único:</w:t>
      </w:r>
      <w:r>
        <w:rPr>
          <w:rFonts w:ascii="Arial" w:eastAsia="Arial" w:hAnsi="Arial" w:cs="Arial"/>
          <w:sz w:val="24"/>
          <w:szCs w:val="24"/>
        </w:rPr>
        <w:t xml:space="preserve"> É de responsabilidade da Diretoria Político-Pedagógica e Financeira o envio do relatório do plano acadêmico e quaisquer alterações no âmbito da empresa júnior à </w:t>
      </w:r>
      <w:proofErr w:type="spellStart"/>
      <w:r>
        <w:rPr>
          <w:rFonts w:ascii="Arial" w:eastAsia="Arial" w:hAnsi="Arial" w:cs="Arial"/>
          <w:sz w:val="24"/>
          <w:szCs w:val="24"/>
        </w:rPr>
        <w:t>Pró-</w:t>
      </w:r>
      <w:r w:rsidR="002A6AB8">
        <w:rPr>
          <w:rFonts w:ascii="Arial" w:eastAsia="Arial" w:hAnsi="Arial" w:cs="Arial"/>
          <w:sz w:val="24"/>
          <w:szCs w:val="24"/>
        </w:rPr>
        <w:t>R</w:t>
      </w:r>
      <w:r>
        <w:rPr>
          <w:rFonts w:ascii="Arial" w:eastAsia="Arial" w:hAnsi="Arial" w:cs="Arial"/>
          <w:sz w:val="24"/>
          <w:szCs w:val="24"/>
        </w:rPr>
        <w:t>eitoria</w:t>
      </w:r>
      <w:proofErr w:type="spellEnd"/>
      <w:r>
        <w:rPr>
          <w:rFonts w:ascii="Arial" w:eastAsia="Arial" w:hAnsi="Arial" w:cs="Arial"/>
          <w:sz w:val="24"/>
          <w:szCs w:val="24"/>
        </w:rPr>
        <w:t xml:space="preserve"> de Extensão e Cultura.</w:t>
      </w:r>
    </w:p>
    <w:p w14:paraId="000000AE" w14:textId="77777777" w:rsidR="001A723F" w:rsidRDefault="001A723F">
      <w:pPr>
        <w:jc w:val="both"/>
        <w:rPr>
          <w:rFonts w:ascii="Arial" w:eastAsia="Arial" w:hAnsi="Arial" w:cs="Arial"/>
          <w:b/>
          <w:sz w:val="24"/>
          <w:szCs w:val="24"/>
        </w:rPr>
      </w:pPr>
    </w:p>
    <w:p w14:paraId="000000AF" w14:textId="77777777" w:rsidR="001A723F" w:rsidRDefault="004B037A">
      <w:pPr>
        <w:spacing w:line="360" w:lineRule="auto"/>
        <w:jc w:val="both"/>
        <w:rPr>
          <w:rFonts w:ascii="Arial" w:eastAsia="Arial" w:hAnsi="Arial" w:cs="Arial"/>
          <w:sz w:val="24"/>
          <w:szCs w:val="24"/>
        </w:rPr>
      </w:pPr>
      <w:r>
        <w:rPr>
          <w:rFonts w:ascii="Arial" w:eastAsia="Arial" w:hAnsi="Arial" w:cs="Arial"/>
          <w:b/>
          <w:sz w:val="24"/>
          <w:szCs w:val="24"/>
        </w:rPr>
        <w:t xml:space="preserve">Art. 35 </w:t>
      </w:r>
      <w:r>
        <w:rPr>
          <w:rFonts w:ascii="Arial" w:eastAsia="Arial" w:hAnsi="Arial" w:cs="Arial"/>
          <w:sz w:val="24"/>
          <w:szCs w:val="24"/>
        </w:rPr>
        <w:t xml:space="preserve">A empresa júnior que tiver seu relatório financeiro, contábil, patrimonial anual reprovado deverá apresentar novo relatório, com justificativas e complementos, no prazo de até 60 dias a partir da notificação e mantendo-se a reprovação do relatório, a empresa júnior perderá a autorização de funcionamento perante a </w:t>
      </w:r>
      <w:proofErr w:type="spellStart"/>
      <w:r>
        <w:rPr>
          <w:rFonts w:ascii="Arial" w:eastAsia="Arial" w:hAnsi="Arial" w:cs="Arial"/>
          <w:sz w:val="24"/>
          <w:szCs w:val="24"/>
        </w:rPr>
        <w:t>Unemat</w:t>
      </w:r>
      <w:proofErr w:type="spellEnd"/>
      <w:r>
        <w:rPr>
          <w:rFonts w:ascii="Arial" w:eastAsia="Arial" w:hAnsi="Arial" w:cs="Arial"/>
          <w:sz w:val="24"/>
          <w:szCs w:val="24"/>
        </w:rPr>
        <w:t>.</w:t>
      </w:r>
    </w:p>
    <w:p w14:paraId="000000B0" w14:textId="77777777" w:rsidR="001A723F" w:rsidRDefault="001A723F">
      <w:pPr>
        <w:spacing w:line="360" w:lineRule="auto"/>
        <w:jc w:val="center"/>
        <w:rPr>
          <w:rFonts w:ascii="Arial" w:eastAsia="Arial" w:hAnsi="Arial" w:cs="Arial"/>
          <w:b/>
          <w:sz w:val="24"/>
          <w:szCs w:val="24"/>
        </w:rPr>
      </w:pPr>
    </w:p>
    <w:p w14:paraId="000000B1" w14:textId="77777777" w:rsidR="001A723F" w:rsidRDefault="004B037A">
      <w:pPr>
        <w:spacing w:line="360" w:lineRule="auto"/>
        <w:jc w:val="center"/>
        <w:rPr>
          <w:rFonts w:ascii="Arial" w:eastAsia="Arial" w:hAnsi="Arial" w:cs="Arial"/>
          <w:b/>
          <w:sz w:val="24"/>
          <w:szCs w:val="24"/>
        </w:rPr>
      </w:pPr>
      <w:r>
        <w:rPr>
          <w:rFonts w:ascii="Arial" w:eastAsia="Arial" w:hAnsi="Arial" w:cs="Arial"/>
          <w:b/>
          <w:sz w:val="24"/>
          <w:szCs w:val="24"/>
        </w:rPr>
        <w:t>CAPÍTULO IV</w:t>
      </w:r>
    </w:p>
    <w:p w14:paraId="000000B2" w14:textId="77777777" w:rsidR="001A723F" w:rsidRDefault="004B037A">
      <w:pPr>
        <w:spacing w:line="360" w:lineRule="auto"/>
        <w:jc w:val="center"/>
        <w:rPr>
          <w:rFonts w:ascii="Arial" w:eastAsia="Arial" w:hAnsi="Arial" w:cs="Arial"/>
          <w:b/>
          <w:sz w:val="24"/>
          <w:szCs w:val="24"/>
        </w:rPr>
      </w:pPr>
      <w:r>
        <w:rPr>
          <w:rFonts w:ascii="Arial" w:eastAsia="Arial" w:hAnsi="Arial" w:cs="Arial"/>
          <w:b/>
          <w:sz w:val="24"/>
          <w:szCs w:val="24"/>
        </w:rPr>
        <w:t>DA SUPERVISÃO DOCENTE</w:t>
      </w:r>
    </w:p>
    <w:p w14:paraId="000000B3" w14:textId="77777777" w:rsidR="001A723F" w:rsidRDefault="001A723F">
      <w:pPr>
        <w:jc w:val="both"/>
        <w:rPr>
          <w:rFonts w:ascii="Arial" w:eastAsia="Arial" w:hAnsi="Arial" w:cs="Arial"/>
          <w:b/>
          <w:sz w:val="24"/>
          <w:szCs w:val="24"/>
        </w:rPr>
      </w:pPr>
    </w:p>
    <w:p w14:paraId="000000B4" w14:textId="77777777" w:rsidR="001A723F" w:rsidRDefault="004B037A">
      <w:pPr>
        <w:spacing w:line="360" w:lineRule="auto"/>
        <w:jc w:val="both"/>
        <w:rPr>
          <w:rFonts w:ascii="Arial" w:eastAsia="Arial" w:hAnsi="Arial" w:cs="Arial"/>
          <w:sz w:val="24"/>
          <w:szCs w:val="24"/>
        </w:rPr>
      </w:pPr>
      <w:r>
        <w:rPr>
          <w:rFonts w:ascii="Arial" w:eastAsia="Arial" w:hAnsi="Arial" w:cs="Arial"/>
          <w:b/>
          <w:sz w:val="24"/>
          <w:szCs w:val="24"/>
        </w:rPr>
        <w:t>Art. 36</w:t>
      </w:r>
      <w:r>
        <w:rPr>
          <w:rFonts w:ascii="Arial" w:eastAsia="Arial" w:hAnsi="Arial" w:cs="Arial"/>
          <w:sz w:val="24"/>
          <w:szCs w:val="24"/>
        </w:rPr>
        <w:t xml:space="preserve"> Cada empresa júnior deverá ter, no mínimo, um docente supervisor com mandato fixo e renovável, cuja vigência deve ser estabelecida no estatuto social/regimento.</w:t>
      </w:r>
    </w:p>
    <w:p w14:paraId="000000B5" w14:textId="77777777" w:rsidR="001A723F" w:rsidRDefault="004B037A">
      <w:pPr>
        <w:spacing w:line="360" w:lineRule="auto"/>
        <w:jc w:val="both"/>
        <w:rPr>
          <w:rFonts w:ascii="Arial" w:eastAsia="Arial" w:hAnsi="Arial" w:cs="Arial"/>
          <w:sz w:val="24"/>
          <w:szCs w:val="24"/>
        </w:rPr>
      </w:pPr>
      <w:r>
        <w:rPr>
          <w:rFonts w:ascii="Arial" w:eastAsia="Arial" w:hAnsi="Arial" w:cs="Arial"/>
          <w:b/>
          <w:sz w:val="24"/>
          <w:szCs w:val="24"/>
        </w:rPr>
        <w:lastRenderedPageBreak/>
        <w:t>§ 1º</w:t>
      </w:r>
      <w:r>
        <w:rPr>
          <w:rFonts w:ascii="Arial" w:eastAsia="Arial" w:hAnsi="Arial" w:cs="Arial"/>
          <w:sz w:val="24"/>
          <w:szCs w:val="24"/>
        </w:rPr>
        <w:t xml:space="preserve"> Os docentes designados como supervisores da empresa júnior não receberão proventos ou vantagens de qualquer espécie, sendo suas atividades consideradas atividades fins ligadas ao ensino na graduação e à extensão universitária.</w:t>
      </w:r>
    </w:p>
    <w:p w14:paraId="000000B6" w14:textId="4EE95EEC" w:rsidR="001A723F" w:rsidRDefault="004B037A">
      <w:pPr>
        <w:spacing w:line="360" w:lineRule="auto"/>
        <w:jc w:val="both"/>
        <w:rPr>
          <w:rFonts w:ascii="Arial" w:eastAsia="Arial" w:hAnsi="Arial" w:cs="Arial"/>
          <w:sz w:val="24"/>
          <w:szCs w:val="24"/>
        </w:rPr>
      </w:pPr>
      <w:r>
        <w:rPr>
          <w:rFonts w:ascii="Arial" w:eastAsia="Arial" w:hAnsi="Arial" w:cs="Arial"/>
          <w:b/>
          <w:sz w:val="24"/>
          <w:szCs w:val="24"/>
        </w:rPr>
        <w:t>§ 2º</w:t>
      </w:r>
      <w:r>
        <w:rPr>
          <w:rFonts w:ascii="Arial" w:eastAsia="Arial" w:hAnsi="Arial" w:cs="Arial"/>
          <w:sz w:val="24"/>
          <w:szCs w:val="24"/>
        </w:rPr>
        <w:t xml:space="preserve"> A carga horária dedicada pelos supervisores da empresa júnior deverá ser indicada no plano de trabalho docente.</w:t>
      </w:r>
      <w:r>
        <w:rPr>
          <w:rFonts w:ascii="Arial" w:eastAsia="Arial" w:hAnsi="Arial" w:cs="Arial"/>
          <w:color w:val="4472C4"/>
          <w:sz w:val="24"/>
          <w:szCs w:val="24"/>
        </w:rPr>
        <w:t xml:space="preserve"> </w:t>
      </w:r>
    </w:p>
    <w:p w14:paraId="000000B7" w14:textId="77777777" w:rsidR="001A723F" w:rsidRDefault="001A723F">
      <w:pPr>
        <w:jc w:val="both"/>
        <w:rPr>
          <w:rFonts w:ascii="Arial" w:eastAsia="Arial" w:hAnsi="Arial" w:cs="Arial"/>
          <w:b/>
          <w:sz w:val="24"/>
          <w:szCs w:val="24"/>
        </w:rPr>
      </w:pPr>
    </w:p>
    <w:p w14:paraId="000000B8" w14:textId="77777777" w:rsidR="001A723F" w:rsidRDefault="004B037A">
      <w:pPr>
        <w:spacing w:line="360" w:lineRule="auto"/>
        <w:jc w:val="both"/>
        <w:rPr>
          <w:rFonts w:ascii="Arial" w:eastAsia="Arial" w:hAnsi="Arial" w:cs="Arial"/>
          <w:sz w:val="24"/>
          <w:szCs w:val="24"/>
        </w:rPr>
      </w:pPr>
      <w:r>
        <w:rPr>
          <w:rFonts w:ascii="Arial" w:eastAsia="Arial" w:hAnsi="Arial" w:cs="Arial"/>
          <w:b/>
          <w:sz w:val="24"/>
          <w:szCs w:val="24"/>
        </w:rPr>
        <w:t>Art. 37</w:t>
      </w:r>
      <w:r>
        <w:rPr>
          <w:rFonts w:ascii="Arial" w:eastAsia="Arial" w:hAnsi="Arial" w:cs="Arial"/>
          <w:sz w:val="24"/>
          <w:szCs w:val="24"/>
        </w:rPr>
        <w:t xml:space="preserve"> O diretor executivo da empresa júnior poderá solicitar ao colegiado regional a substituição do docente supervisor, desde que devidamente justificado, respeitando o contraditório.</w:t>
      </w:r>
    </w:p>
    <w:p w14:paraId="000000B9" w14:textId="77777777" w:rsidR="001A723F" w:rsidRDefault="001A723F">
      <w:pPr>
        <w:jc w:val="both"/>
        <w:rPr>
          <w:rFonts w:ascii="Arial" w:eastAsia="Arial" w:hAnsi="Arial" w:cs="Arial"/>
          <w:b/>
          <w:sz w:val="24"/>
          <w:szCs w:val="24"/>
        </w:rPr>
      </w:pPr>
    </w:p>
    <w:p w14:paraId="000000BA" w14:textId="77777777" w:rsidR="001A723F" w:rsidRDefault="004B037A">
      <w:pPr>
        <w:spacing w:line="360" w:lineRule="auto"/>
        <w:jc w:val="center"/>
        <w:rPr>
          <w:rFonts w:ascii="Arial" w:eastAsia="Arial" w:hAnsi="Arial" w:cs="Arial"/>
          <w:b/>
          <w:sz w:val="24"/>
          <w:szCs w:val="24"/>
        </w:rPr>
      </w:pPr>
      <w:r>
        <w:rPr>
          <w:rFonts w:ascii="Arial" w:eastAsia="Arial" w:hAnsi="Arial" w:cs="Arial"/>
          <w:b/>
          <w:sz w:val="24"/>
          <w:szCs w:val="24"/>
        </w:rPr>
        <w:t>CAPÍTULO V</w:t>
      </w:r>
    </w:p>
    <w:p w14:paraId="000000BB" w14:textId="77777777" w:rsidR="001A723F" w:rsidRDefault="004B037A">
      <w:pPr>
        <w:spacing w:line="360" w:lineRule="auto"/>
        <w:jc w:val="center"/>
        <w:rPr>
          <w:rFonts w:ascii="Arial" w:eastAsia="Arial" w:hAnsi="Arial" w:cs="Arial"/>
          <w:b/>
          <w:sz w:val="24"/>
          <w:szCs w:val="24"/>
        </w:rPr>
      </w:pPr>
      <w:r>
        <w:rPr>
          <w:rFonts w:ascii="Arial" w:eastAsia="Arial" w:hAnsi="Arial" w:cs="Arial"/>
          <w:b/>
          <w:sz w:val="24"/>
          <w:szCs w:val="24"/>
        </w:rPr>
        <w:t>DA DESQUALIFICAÇÃO E DO ENCERRAMENTO</w:t>
      </w:r>
    </w:p>
    <w:p w14:paraId="000000BC" w14:textId="77777777" w:rsidR="001A723F" w:rsidRDefault="001A723F">
      <w:pPr>
        <w:jc w:val="both"/>
        <w:rPr>
          <w:rFonts w:ascii="Arial" w:eastAsia="Arial" w:hAnsi="Arial" w:cs="Arial"/>
          <w:b/>
          <w:sz w:val="24"/>
          <w:szCs w:val="24"/>
        </w:rPr>
      </w:pPr>
    </w:p>
    <w:p w14:paraId="000000BD" w14:textId="5F2B51C4" w:rsidR="001A723F" w:rsidRDefault="004B037A">
      <w:pPr>
        <w:spacing w:line="360" w:lineRule="auto"/>
        <w:jc w:val="both"/>
        <w:rPr>
          <w:rFonts w:ascii="Arial" w:eastAsia="Arial" w:hAnsi="Arial" w:cs="Arial"/>
          <w:b/>
          <w:color w:val="FF0000"/>
          <w:sz w:val="24"/>
          <w:szCs w:val="24"/>
        </w:rPr>
      </w:pPr>
      <w:r>
        <w:rPr>
          <w:rFonts w:ascii="Arial" w:eastAsia="Arial" w:hAnsi="Arial" w:cs="Arial"/>
          <w:b/>
          <w:sz w:val="24"/>
          <w:szCs w:val="24"/>
        </w:rPr>
        <w:t xml:space="preserve">Art. 38 </w:t>
      </w:r>
      <w:r>
        <w:rPr>
          <w:rFonts w:ascii="Arial" w:eastAsia="Arial" w:hAnsi="Arial" w:cs="Arial"/>
          <w:sz w:val="24"/>
          <w:szCs w:val="24"/>
        </w:rPr>
        <w:t xml:space="preserve">Quando ficar configurado o afastamento das diretrizes fixadas em seu ato de reconhecimento, o não cumprimento da legislação vigente, a não apresentação dos planos e relatórios, ou desvios de função para a qual foi criada, a </w:t>
      </w:r>
      <w:proofErr w:type="spellStart"/>
      <w:r>
        <w:rPr>
          <w:rFonts w:ascii="Arial" w:eastAsia="Arial" w:hAnsi="Arial" w:cs="Arial"/>
          <w:sz w:val="24"/>
          <w:szCs w:val="24"/>
        </w:rPr>
        <w:t>Proec</w:t>
      </w:r>
      <w:proofErr w:type="spellEnd"/>
      <w:r>
        <w:rPr>
          <w:rFonts w:ascii="Arial" w:eastAsia="Arial" w:hAnsi="Arial" w:cs="Arial"/>
          <w:sz w:val="24"/>
          <w:szCs w:val="24"/>
        </w:rPr>
        <w:t xml:space="preserve"> e o colegiado regional tem legitimidade para solicitar a readequação junto ao diretor executivo da empresa júnior, fixando um prazo para o seu cumprimento</w:t>
      </w:r>
      <w:r w:rsidR="00AB22D5">
        <w:rPr>
          <w:rFonts w:ascii="Arial" w:eastAsia="Arial" w:hAnsi="Arial" w:cs="Arial"/>
          <w:sz w:val="24"/>
          <w:szCs w:val="24"/>
        </w:rPr>
        <w:t>.</w:t>
      </w:r>
    </w:p>
    <w:p w14:paraId="000000BE" w14:textId="77777777" w:rsidR="001A723F" w:rsidRDefault="004B037A">
      <w:pPr>
        <w:spacing w:line="360" w:lineRule="auto"/>
        <w:jc w:val="both"/>
        <w:rPr>
          <w:rFonts w:ascii="Arial" w:eastAsia="Arial" w:hAnsi="Arial" w:cs="Arial"/>
          <w:sz w:val="24"/>
          <w:szCs w:val="24"/>
        </w:rPr>
      </w:pPr>
      <w:r>
        <w:rPr>
          <w:rFonts w:ascii="Arial" w:eastAsia="Arial" w:hAnsi="Arial" w:cs="Arial"/>
          <w:b/>
          <w:sz w:val="24"/>
          <w:szCs w:val="24"/>
        </w:rPr>
        <w:t>§ 1</w:t>
      </w:r>
      <w:r>
        <w:rPr>
          <w:rFonts w:ascii="Arial" w:eastAsia="Arial" w:hAnsi="Arial" w:cs="Arial"/>
          <w:sz w:val="24"/>
          <w:szCs w:val="24"/>
        </w:rPr>
        <w:t>º Uma vez fixado o prazo, é admitido que o diretor executivo, quando notificado, apresente justificativa da não readequação e/ou comprove a conformidade com a lei.</w:t>
      </w:r>
    </w:p>
    <w:p w14:paraId="000000BF" w14:textId="77777777" w:rsidR="001A723F" w:rsidRDefault="004B037A">
      <w:pPr>
        <w:spacing w:line="360" w:lineRule="auto"/>
        <w:jc w:val="both"/>
        <w:rPr>
          <w:rFonts w:ascii="Arial" w:eastAsia="Arial" w:hAnsi="Arial" w:cs="Arial"/>
          <w:sz w:val="24"/>
          <w:szCs w:val="24"/>
        </w:rPr>
      </w:pPr>
      <w:r>
        <w:rPr>
          <w:rFonts w:ascii="Arial" w:eastAsia="Arial" w:hAnsi="Arial" w:cs="Arial"/>
          <w:b/>
          <w:sz w:val="24"/>
          <w:szCs w:val="24"/>
        </w:rPr>
        <w:t>§ 2º</w:t>
      </w:r>
      <w:r>
        <w:rPr>
          <w:rFonts w:ascii="Arial" w:eastAsia="Arial" w:hAnsi="Arial" w:cs="Arial"/>
          <w:sz w:val="24"/>
          <w:szCs w:val="24"/>
        </w:rPr>
        <w:t xml:space="preserve"> Caso a </w:t>
      </w:r>
      <w:proofErr w:type="spellStart"/>
      <w:r>
        <w:rPr>
          <w:rFonts w:ascii="Arial" w:eastAsia="Arial" w:hAnsi="Arial" w:cs="Arial"/>
          <w:sz w:val="24"/>
          <w:szCs w:val="24"/>
        </w:rPr>
        <w:t>Proec</w:t>
      </w:r>
      <w:proofErr w:type="spellEnd"/>
      <w:r>
        <w:rPr>
          <w:rFonts w:ascii="Arial" w:eastAsia="Arial" w:hAnsi="Arial" w:cs="Arial"/>
          <w:sz w:val="24"/>
          <w:szCs w:val="24"/>
        </w:rPr>
        <w:t xml:space="preserve"> seja solicitante, uma vez descumprido o prazo estabelecido para adequações ou não acatadas as justificativas apresentadas, procederá com a desqualificação.</w:t>
      </w:r>
    </w:p>
    <w:p w14:paraId="000000C0" w14:textId="77777777" w:rsidR="001A723F" w:rsidRDefault="004B037A">
      <w:pPr>
        <w:spacing w:line="360" w:lineRule="auto"/>
        <w:jc w:val="both"/>
        <w:rPr>
          <w:rFonts w:ascii="Arial" w:eastAsia="Arial" w:hAnsi="Arial" w:cs="Arial"/>
          <w:sz w:val="24"/>
          <w:szCs w:val="24"/>
        </w:rPr>
      </w:pPr>
      <w:r>
        <w:rPr>
          <w:rFonts w:ascii="Arial" w:eastAsia="Arial" w:hAnsi="Arial" w:cs="Arial"/>
          <w:b/>
          <w:sz w:val="24"/>
          <w:szCs w:val="24"/>
        </w:rPr>
        <w:t xml:space="preserve">§ 3º </w:t>
      </w:r>
      <w:r>
        <w:rPr>
          <w:rFonts w:ascii="Arial" w:eastAsia="Arial" w:hAnsi="Arial" w:cs="Arial"/>
          <w:sz w:val="24"/>
          <w:szCs w:val="24"/>
        </w:rPr>
        <w:t>Na hipótese de o solicitante ser</w:t>
      </w:r>
      <w:r>
        <w:rPr>
          <w:rFonts w:ascii="Arial" w:eastAsia="Arial" w:hAnsi="Arial" w:cs="Arial"/>
          <w:b/>
          <w:sz w:val="24"/>
          <w:szCs w:val="24"/>
        </w:rPr>
        <w:t xml:space="preserve"> </w:t>
      </w:r>
      <w:r>
        <w:rPr>
          <w:rFonts w:ascii="Arial" w:eastAsia="Arial" w:hAnsi="Arial" w:cs="Arial"/>
          <w:sz w:val="24"/>
          <w:szCs w:val="24"/>
        </w:rPr>
        <w:t>o</w:t>
      </w:r>
      <w:r>
        <w:rPr>
          <w:rFonts w:ascii="Arial" w:eastAsia="Arial" w:hAnsi="Arial" w:cs="Arial"/>
          <w:b/>
          <w:sz w:val="24"/>
          <w:szCs w:val="24"/>
        </w:rPr>
        <w:t xml:space="preserve"> </w:t>
      </w:r>
      <w:r>
        <w:rPr>
          <w:rFonts w:ascii="Arial" w:eastAsia="Arial" w:hAnsi="Arial" w:cs="Arial"/>
          <w:sz w:val="24"/>
          <w:szCs w:val="24"/>
        </w:rPr>
        <w:t xml:space="preserve">colegiado regional caberá a este avaliar o cumprimento do prazo bem como possíveis justificativas apresentadas e encaminhar à </w:t>
      </w:r>
      <w:proofErr w:type="spellStart"/>
      <w:r>
        <w:rPr>
          <w:rFonts w:ascii="Arial" w:eastAsia="Arial" w:hAnsi="Arial" w:cs="Arial"/>
          <w:sz w:val="24"/>
          <w:szCs w:val="24"/>
        </w:rPr>
        <w:t>Proec</w:t>
      </w:r>
      <w:proofErr w:type="spellEnd"/>
      <w:r>
        <w:rPr>
          <w:rFonts w:ascii="Arial" w:eastAsia="Arial" w:hAnsi="Arial" w:cs="Arial"/>
          <w:sz w:val="24"/>
          <w:szCs w:val="24"/>
        </w:rPr>
        <w:t xml:space="preserve"> o pedido de desqualificação.</w:t>
      </w:r>
    </w:p>
    <w:p w14:paraId="000000C1" w14:textId="77777777" w:rsidR="001A723F" w:rsidRDefault="001A723F">
      <w:pPr>
        <w:jc w:val="both"/>
        <w:rPr>
          <w:rFonts w:ascii="Arial" w:eastAsia="Arial" w:hAnsi="Arial" w:cs="Arial"/>
          <w:b/>
          <w:sz w:val="24"/>
          <w:szCs w:val="24"/>
        </w:rPr>
      </w:pPr>
    </w:p>
    <w:p w14:paraId="000000C2" w14:textId="77777777" w:rsidR="001A723F" w:rsidRDefault="004B037A">
      <w:pPr>
        <w:spacing w:line="360" w:lineRule="auto"/>
        <w:jc w:val="both"/>
        <w:rPr>
          <w:rFonts w:ascii="Arial" w:eastAsia="Arial" w:hAnsi="Arial" w:cs="Arial"/>
          <w:sz w:val="24"/>
          <w:szCs w:val="24"/>
        </w:rPr>
      </w:pPr>
      <w:r>
        <w:rPr>
          <w:rFonts w:ascii="Arial" w:eastAsia="Arial" w:hAnsi="Arial" w:cs="Arial"/>
          <w:b/>
          <w:sz w:val="24"/>
          <w:szCs w:val="24"/>
        </w:rPr>
        <w:t>Art. 39</w:t>
      </w:r>
      <w:r>
        <w:rPr>
          <w:rFonts w:ascii="Arial" w:eastAsia="Arial" w:hAnsi="Arial" w:cs="Arial"/>
          <w:sz w:val="24"/>
          <w:szCs w:val="24"/>
        </w:rPr>
        <w:t xml:space="preserve"> Após a decisão de desqualificação pela </w:t>
      </w:r>
      <w:proofErr w:type="spellStart"/>
      <w:r>
        <w:rPr>
          <w:rFonts w:ascii="Arial" w:eastAsia="Arial" w:hAnsi="Arial" w:cs="Arial"/>
          <w:sz w:val="24"/>
          <w:szCs w:val="24"/>
        </w:rPr>
        <w:t>Proec</w:t>
      </w:r>
      <w:proofErr w:type="spellEnd"/>
      <w:r>
        <w:rPr>
          <w:rFonts w:ascii="Arial" w:eastAsia="Arial" w:hAnsi="Arial" w:cs="Arial"/>
          <w:sz w:val="24"/>
          <w:szCs w:val="24"/>
        </w:rPr>
        <w:t xml:space="preserve">, o diretor da empresa </w:t>
      </w:r>
      <w:proofErr w:type="spellStart"/>
      <w:r>
        <w:rPr>
          <w:rFonts w:ascii="Arial" w:eastAsia="Arial" w:hAnsi="Arial" w:cs="Arial"/>
          <w:sz w:val="24"/>
          <w:szCs w:val="24"/>
        </w:rPr>
        <w:t>junior</w:t>
      </w:r>
      <w:proofErr w:type="spellEnd"/>
      <w:r>
        <w:rPr>
          <w:rFonts w:ascii="Arial" w:eastAsia="Arial" w:hAnsi="Arial" w:cs="Arial"/>
          <w:sz w:val="24"/>
          <w:szCs w:val="24"/>
        </w:rPr>
        <w:t xml:space="preserve"> deverá notificar ao cartório e solicitar o pedido de encerramento das atividades.</w:t>
      </w:r>
    </w:p>
    <w:p w14:paraId="000000C3" w14:textId="77777777" w:rsidR="001A723F" w:rsidRDefault="001A723F">
      <w:pPr>
        <w:jc w:val="both"/>
        <w:rPr>
          <w:rFonts w:ascii="Arial" w:eastAsia="Arial" w:hAnsi="Arial" w:cs="Arial"/>
          <w:b/>
          <w:sz w:val="24"/>
          <w:szCs w:val="24"/>
        </w:rPr>
      </w:pPr>
    </w:p>
    <w:p w14:paraId="000000C4" w14:textId="77777777" w:rsidR="001A723F" w:rsidRDefault="004B037A">
      <w:pPr>
        <w:spacing w:line="360" w:lineRule="auto"/>
        <w:jc w:val="both"/>
        <w:rPr>
          <w:rFonts w:ascii="Arial" w:eastAsia="Arial" w:hAnsi="Arial" w:cs="Arial"/>
          <w:sz w:val="24"/>
          <w:szCs w:val="24"/>
        </w:rPr>
      </w:pPr>
      <w:r>
        <w:rPr>
          <w:rFonts w:ascii="Arial" w:eastAsia="Arial" w:hAnsi="Arial" w:cs="Arial"/>
          <w:b/>
          <w:sz w:val="24"/>
          <w:szCs w:val="24"/>
        </w:rPr>
        <w:t>Art. 40</w:t>
      </w:r>
      <w:r>
        <w:rPr>
          <w:rFonts w:ascii="Arial" w:eastAsia="Arial" w:hAnsi="Arial" w:cs="Arial"/>
          <w:sz w:val="24"/>
          <w:szCs w:val="24"/>
        </w:rPr>
        <w:t xml:space="preserve"> A Empresa Júnior poderá ser encerrada a qualquer tempo mediante decisão em assembleia geral convocada para este fim, cabendo ao diretor executivo informar  ao colegiado regional, com prazo de 30 dias antes da dissolução.</w:t>
      </w:r>
    </w:p>
    <w:p w14:paraId="000000C5" w14:textId="0C0D3A7E" w:rsidR="001A723F" w:rsidRDefault="004B037A">
      <w:pPr>
        <w:spacing w:line="360" w:lineRule="auto"/>
        <w:jc w:val="both"/>
        <w:rPr>
          <w:rFonts w:ascii="Arial" w:eastAsia="Arial" w:hAnsi="Arial" w:cs="Arial"/>
          <w:color w:val="FF0000"/>
          <w:sz w:val="18"/>
          <w:szCs w:val="18"/>
        </w:rPr>
      </w:pPr>
      <w:r>
        <w:rPr>
          <w:rFonts w:ascii="Arial" w:eastAsia="Arial" w:hAnsi="Arial" w:cs="Arial"/>
          <w:b/>
          <w:sz w:val="24"/>
          <w:szCs w:val="24"/>
        </w:rPr>
        <w:t xml:space="preserve">Art. 41 </w:t>
      </w:r>
      <w:r>
        <w:rPr>
          <w:rFonts w:ascii="Arial" w:eastAsia="Arial" w:hAnsi="Arial" w:cs="Arial"/>
          <w:sz w:val="24"/>
          <w:szCs w:val="24"/>
        </w:rPr>
        <w:t xml:space="preserve">Uma vez desqualificada ou encerrada, os bens da </w:t>
      </w:r>
      <w:proofErr w:type="spellStart"/>
      <w:r>
        <w:rPr>
          <w:rFonts w:ascii="Arial" w:eastAsia="Arial" w:hAnsi="Arial" w:cs="Arial"/>
          <w:sz w:val="24"/>
          <w:szCs w:val="24"/>
        </w:rPr>
        <w:t>Unemat</w:t>
      </w:r>
      <w:proofErr w:type="spellEnd"/>
      <w:r>
        <w:rPr>
          <w:rFonts w:ascii="Arial" w:eastAsia="Arial" w:hAnsi="Arial" w:cs="Arial"/>
          <w:sz w:val="24"/>
          <w:szCs w:val="24"/>
        </w:rPr>
        <w:t xml:space="preserve"> utilizados pela empresa júnior, deverão ser restituídos para o campus de vinculação. </w:t>
      </w:r>
    </w:p>
    <w:p w14:paraId="000000C6" w14:textId="1FE5A0F6" w:rsidR="001A723F" w:rsidRDefault="004B037A">
      <w:pPr>
        <w:spacing w:line="360" w:lineRule="auto"/>
        <w:jc w:val="both"/>
        <w:rPr>
          <w:rFonts w:ascii="Arial" w:eastAsia="Arial" w:hAnsi="Arial" w:cs="Arial"/>
          <w:color w:val="FF0000"/>
          <w:sz w:val="18"/>
          <w:szCs w:val="18"/>
        </w:rPr>
      </w:pPr>
      <w:r>
        <w:rPr>
          <w:rFonts w:ascii="Arial" w:eastAsia="Arial" w:hAnsi="Arial" w:cs="Arial"/>
          <w:b/>
          <w:sz w:val="24"/>
          <w:szCs w:val="24"/>
        </w:rPr>
        <w:lastRenderedPageBreak/>
        <w:t>Parágrafo único:</w:t>
      </w:r>
      <w:r>
        <w:rPr>
          <w:rFonts w:ascii="Arial" w:eastAsia="Arial" w:hAnsi="Arial" w:cs="Arial"/>
          <w:sz w:val="24"/>
          <w:szCs w:val="24"/>
        </w:rPr>
        <w:t xml:space="preserve"> O patrimônio da empresa júnior poderá ser destinado a outra empresa júnior da </w:t>
      </w:r>
      <w:proofErr w:type="spellStart"/>
      <w:r>
        <w:rPr>
          <w:rFonts w:ascii="Arial" w:eastAsia="Arial" w:hAnsi="Arial" w:cs="Arial"/>
          <w:sz w:val="24"/>
          <w:szCs w:val="24"/>
        </w:rPr>
        <w:t>Unemat</w:t>
      </w:r>
      <w:proofErr w:type="spellEnd"/>
      <w:r>
        <w:rPr>
          <w:rFonts w:ascii="Arial" w:eastAsia="Arial" w:hAnsi="Arial" w:cs="Arial"/>
          <w:sz w:val="24"/>
          <w:szCs w:val="24"/>
        </w:rPr>
        <w:t xml:space="preserve">, preferencialmente da mesma área de atuação e, por sua falta, a outra empresa júnior do país, preferencialmente do Estado de Mato Grosso. </w:t>
      </w:r>
    </w:p>
    <w:p w14:paraId="000000C7" w14:textId="77777777" w:rsidR="001A723F" w:rsidRDefault="001A723F">
      <w:pPr>
        <w:jc w:val="both"/>
        <w:rPr>
          <w:rFonts w:ascii="Arial" w:eastAsia="Arial" w:hAnsi="Arial" w:cs="Arial"/>
          <w:b/>
          <w:sz w:val="24"/>
          <w:szCs w:val="24"/>
        </w:rPr>
      </w:pPr>
    </w:p>
    <w:p w14:paraId="000000C8" w14:textId="77777777" w:rsidR="001A723F" w:rsidRDefault="004B037A">
      <w:pPr>
        <w:spacing w:line="360" w:lineRule="auto"/>
        <w:jc w:val="center"/>
        <w:rPr>
          <w:rFonts w:ascii="Arial" w:eastAsia="Arial" w:hAnsi="Arial" w:cs="Arial"/>
          <w:color w:val="FF0000"/>
          <w:sz w:val="24"/>
          <w:szCs w:val="24"/>
        </w:rPr>
      </w:pPr>
      <w:r>
        <w:rPr>
          <w:rFonts w:ascii="Arial" w:eastAsia="Arial" w:hAnsi="Arial" w:cs="Arial"/>
          <w:b/>
          <w:sz w:val="24"/>
          <w:szCs w:val="24"/>
        </w:rPr>
        <w:t>CAPÍTULO VI</w:t>
      </w:r>
    </w:p>
    <w:p w14:paraId="000000C9" w14:textId="77777777" w:rsidR="001A723F" w:rsidRDefault="004B037A">
      <w:pPr>
        <w:spacing w:line="360" w:lineRule="auto"/>
        <w:jc w:val="center"/>
        <w:rPr>
          <w:rFonts w:ascii="Arial" w:eastAsia="Arial" w:hAnsi="Arial" w:cs="Arial"/>
          <w:b/>
          <w:sz w:val="24"/>
          <w:szCs w:val="24"/>
        </w:rPr>
      </w:pPr>
      <w:r>
        <w:rPr>
          <w:rFonts w:ascii="Arial" w:eastAsia="Arial" w:hAnsi="Arial" w:cs="Arial"/>
          <w:b/>
          <w:sz w:val="24"/>
          <w:szCs w:val="24"/>
        </w:rPr>
        <w:t>DAS DISPOSIÇÕES FINAIS</w:t>
      </w:r>
    </w:p>
    <w:p w14:paraId="000000CA" w14:textId="77777777" w:rsidR="001A723F" w:rsidRDefault="001A723F">
      <w:pPr>
        <w:jc w:val="both"/>
        <w:rPr>
          <w:rFonts w:ascii="Arial" w:eastAsia="Arial" w:hAnsi="Arial" w:cs="Arial"/>
          <w:b/>
          <w:sz w:val="24"/>
          <w:szCs w:val="24"/>
        </w:rPr>
      </w:pPr>
    </w:p>
    <w:p w14:paraId="000000CB" w14:textId="77777777" w:rsidR="001A723F" w:rsidRDefault="004B037A">
      <w:pPr>
        <w:spacing w:line="360" w:lineRule="auto"/>
        <w:jc w:val="both"/>
        <w:rPr>
          <w:rFonts w:ascii="Arial" w:eastAsia="Arial" w:hAnsi="Arial" w:cs="Arial"/>
          <w:sz w:val="24"/>
          <w:szCs w:val="24"/>
        </w:rPr>
      </w:pPr>
      <w:r>
        <w:rPr>
          <w:rFonts w:ascii="Arial" w:eastAsia="Arial" w:hAnsi="Arial" w:cs="Arial"/>
          <w:b/>
          <w:sz w:val="24"/>
          <w:szCs w:val="24"/>
        </w:rPr>
        <w:t>Art. 42</w:t>
      </w:r>
      <w:r>
        <w:rPr>
          <w:rFonts w:ascii="Arial" w:eastAsia="Arial" w:hAnsi="Arial" w:cs="Arial"/>
          <w:sz w:val="24"/>
          <w:szCs w:val="24"/>
        </w:rPr>
        <w:t xml:space="preserve"> Qualquer modificação no estatuto social/regimento das empresas juniores deverá ser obrigatoriamente notificada ao colegiado regional do </w:t>
      </w:r>
      <w:r>
        <w:rPr>
          <w:rFonts w:ascii="Arial" w:eastAsia="Arial" w:hAnsi="Arial" w:cs="Arial"/>
          <w:i/>
          <w:sz w:val="24"/>
          <w:szCs w:val="24"/>
        </w:rPr>
        <w:t>campus</w:t>
      </w:r>
      <w:r>
        <w:rPr>
          <w:rFonts w:ascii="Arial" w:eastAsia="Arial" w:hAnsi="Arial" w:cs="Arial"/>
          <w:sz w:val="24"/>
          <w:szCs w:val="24"/>
        </w:rPr>
        <w:t xml:space="preserve"> ao qual se vincula, e este à </w:t>
      </w:r>
      <w:proofErr w:type="spellStart"/>
      <w:r>
        <w:rPr>
          <w:rFonts w:ascii="Arial" w:eastAsia="Arial" w:hAnsi="Arial" w:cs="Arial"/>
          <w:sz w:val="24"/>
          <w:szCs w:val="24"/>
        </w:rPr>
        <w:t>Proec</w:t>
      </w:r>
      <w:proofErr w:type="spellEnd"/>
      <w:r>
        <w:rPr>
          <w:rFonts w:ascii="Arial" w:eastAsia="Arial" w:hAnsi="Arial" w:cs="Arial"/>
          <w:sz w:val="24"/>
          <w:szCs w:val="24"/>
        </w:rPr>
        <w:t>, para fins de averiguação de conformidade com esta resolução.</w:t>
      </w:r>
    </w:p>
    <w:p w14:paraId="000000CC" w14:textId="77777777" w:rsidR="001A723F" w:rsidRDefault="001A723F">
      <w:pPr>
        <w:jc w:val="both"/>
        <w:rPr>
          <w:rFonts w:ascii="Arial" w:eastAsia="Arial" w:hAnsi="Arial" w:cs="Arial"/>
          <w:b/>
          <w:sz w:val="24"/>
          <w:szCs w:val="24"/>
        </w:rPr>
      </w:pPr>
    </w:p>
    <w:p w14:paraId="000000CD" w14:textId="244CF947" w:rsidR="001A723F" w:rsidRDefault="004B037A">
      <w:pPr>
        <w:spacing w:line="360" w:lineRule="auto"/>
        <w:jc w:val="both"/>
        <w:rPr>
          <w:rFonts w:ascii="Arial" w:eastAsia="Arial" w:hAnsi="Arial" w:cs="Arial"/>
          <w:color w:val="FF0000"/>
          <w:sz w:val="18"/>
          <w:szCs w:val="18"/>
          <w:highlight w:val="lightGray"/>
        </w:rPr>
      </w:pPr>
      <w:bookmarkStart w:id="0" w:name="_heading=h.gjdgxs" w:colFirst="0" w:colLast="0"/>
      <w:bookmarkEnd w:id="0"/>
      <w:r>
        <w:rPr>
          <w:rFonts w:ascii="Arial" w:eastAsia="Arial" w:hAnsi="Arial" w:cs="Arial"/>
          <w:b/>
          <w:sz w:val="24"/>
          <w:szCs w:val="24"/>
        </w:rPr>
        <w:t>Art. 43</w:t>
      </w:r>
      <w:r>
        <w:rPr>
          <w:rFonts w:ascii="Arial" w:eastAsia="Arial" w:hAnsi="Arial" w:cs="Arial"/>
          <w:sz w:val="24"/>
          <w:szCs w:val="24"/>
        </w:rPr>
        <w:t xml:space="preserve"> No caso de desenvolvimento de quaisquer produtos (bem ou serviços) passíveis de registro de patentes ou que resultarem em propriedade intelectual e transferência de tecnologia, deverá ser observado </w:t>
      </w:r>
      <w:r>
        <w:rPr>
          <w:rFonts w:ascii="Arial" w:eastAsia="Arial" w:hAnsi="Arial" w:cs="Arial"/>
          <w:sz w:val="24"/>
          <w:szCs w:val="24"/>
          <w:highlight w:val="white"/>
        </w:rPr>
        <w:t xml:space="preserve">a normatização específica. </w:t>
      </w:r>
    </w:p>
    <w:p w14:paraId="000000CE" w14:textId="77777777" w:rsidR="001A723F" w:rsidRDefault="001A723F">
      <w:pPr>
        <w:jc w:val="both"/>
        <w:rPr>
          <w:rFonts w:ascii="Arial" w:eastAsia="Arial" w:hAnsi="Arial" w:cs="Arial"/>
          <w:b/>
          <w:sz w:val="24"/>
          <w:szCs w:val="24"/>
        </w:rPr>
      </w:pPr>
    </w:p>
    <w:p w14:paraId="000000CF" w14:textId="7EEED800" w:rsidR="001A723F" w:rsidRDefault="004B037A">
      <w:pPr>
        <w:spacing w:line="360" w:lineRule="auto"/>
        <w:jc w:val="both"/>
        <w:rPr>
          <w:rFonts w:ascii="Arial" w:eastAsia="Arial" w:hAnsi="Arial" w:cs="Arial"/>
          <w:color w:val="FF0000"/>
          <w:sz w:val="18"/>
          <w:szCs w:val="18"/>
          <w:highlight w:val="lightGray"/>
        </w:rPr>
      </w:pPr>
      <w:r>
        <w:rPr>
          <w:rFonts w:ascii="Arial" w:eastAsia="Arial" w:hAnsi="Arial" w:cs="Arial"/>
          <w:b/>
          <w:sz w:val="24"/>
          <w:szCs w:val="24"/>
        </w:rPr>
        <w:t>Art. 44</w:t>
      </w:r>
      <w:r>
        <w:rPr>
          <w:rFonts w:ascii="Arial" w:eastAsia="Arial" w:hAnsi="Arial" w:cs="Arial"/>
          <w:sz w:val="24"/>
          <w:szCs w:val="24"/>
        </w:rPr>
        <w:t xml:space="preserve"> É proibido a distribuição de bens ou de parcela do patrimônio líquido em qualquer hipótese a seus membros, inclusive, em razão de desligamento, retirada ou falecimento de membro da entidade. </w:t>
      </w:r>
    </w:p>
    <w:p w14:paraId="000000D0" w14:textId="77777777" w:rsidR="001A723F" w:rsidRDefault="001A723F">
      <w:pPr>
        <w:jc w:val="both"/>
        <w:rPr>
          <w:rFonts w:ascii="Arial" w:eastAsia="Arial" w:hAnsi="Arial" w:cs="Arial"/>
          <w:b/>
          <w:sz w:val="24"/>
          <w:szCs w:val="24"/>
        </w:rPr>
      </w:pPr>
    </w:p>
    <w:p w14:paraId="000000D1" w14:textId="00DEF678" w:rsidR="001A723F" w:rsidRDefault="004B037A">
      <w:pPr>
        <w:spacing w:line="360" w:lineRule="auto"/>
        <w:jc w:val="both"/>
        <w:rPr>
          <w:rFonts w:ascii="Arial" w:eastAsia="Arial" w:hAnsi="Arial" w:cs="Arial"/>
          <w:sz w:val="24"/>
          <w:szCs w:val="24"/>
        </w:rPr>
      </w:pPr>
      <w:r>
        <w:rPr>
          <w:rFonts w:ascii="Arial" w:eastAsia="Arial" w:hAnsi="Arial" w:cs="Arial"/>
          <w:b/>
          <w:sz w:val="24"/>
          <w:szCs w:val="24"/>
        </w:rPr>
        <w:t>Art. 45</w:t>
      </w:r>
      <w:r>
        <w:rPr>
          <w:rFonts w:ascii="Arial" w:eastAsia="Arial" w:hAnsi="Arial" w:cs="Arial"/>
          <w:sz w:val="24"/>
          <w:szCs w:val="24"/>
        </w:rPr>
        <w:t xml:space="preserve"> Os casos omissos nesta resolução serão analisados e resolvidos pela </w:t>
      </w:r>
      <w:proofErr w:type="spellStart"/>
      <w:r>
        <w:rPr>
          <w:rFonts w:ascii="Arial" w:eastAsia="Arial" w:hAnsi="Arial" w:cs="Arial"/>
          <w:sz w:val="24"/>
          <w:szCs w:val="24"/>
        </w:rPr>
        <w:t>Pró-</w:t>
      </w:r>
      <w:r w:rsidR="002A6AB8">
        <w:rPr>
          <w:rFonts w:ascii="Arial" w:eastAsia="Arial" w:hAnsi="Arial" w:cs="Arial"/>
          <w:sz w:val="24"/>
          <w:szCs w:val="24"/>
        </w:rPr>
        <w:t>R</w:t>
      </w:r>
      <w:r>
        <w:rPr>
          <w:rFonts w:ascii="Arial" w:eastAsia="Arial" w:hAnsi="Arial" w:cs="Arial"/>
          <w:sz w:val="24"/>
          <w:szCs w:val="24"/>
        </w:rPr>
        <w:t>eitoria</w:t>
      </w:r>
      <w:proofErr w:type="spellEnd"/>
      <w:r>
        <w:rPr>
          <w:rFonts w:ascii="Arial" w:eastAsia="Arial" w:hAnsi="Arial" w:cs="Arial"/>
          <w:sz w:val="24"/>
          <w:szCs w:val="24"/>
        </w:rPr>
        <w:t xml:space="preserve"> de Extensão e Cultura</w:t>
      </w:r>
    </w:p>
    <w:p w14:paraId="000000D2" w14:textId="77777777" w:rsidR="001A723F" w:rsidRDefault="001A723F">
      <w:pPr>
        <w:jc w:val="both"/>
        <w:rPr>
          <w:rFonts w:ascii="Arial" w:eastAsia="Arial" w:hAnsi="Arial" w:cs="Arial"/>
          <w:b/>
          <w:sz w:val="24"/>
          <w:szCs w:val="24"/>
        </w:rPr>
      </w:pPr>
    </w:p>
    <w:p w14:paraId="000000D3" w14:textId="77777777" w:rsidR="001A723F" w:rsidRDefault="004B037A">
      <w:pPr>
        <w:spacing w:line="360" w:lineRule="auto"/>
        <w:jc w:val="both"/>
        <w:rPr>
          <w:rFonts w:ascii="Arial" w:eastAsia="Arial" w:hAnsi="Arial" w:cs="Arial"/>
          <w:sz w:val="24"/>
          <w:szCs w:val="24"/>
        </w:rPr>
      </w:pPr>
      <w:r>
        <w:rPr>
          <w:rFonts w:ascii="Arial" w:eastAsia="Arial" w:hAnsi="Arial" w:cs="Arial"/>
          <w:b/>
          <w:sz w:val="24"/>
          <w:szCs w:val="24"/>
        </w:rPr>
        <w:t>Art. 46</w:t>
      </w:r>
      <w:r>
        <w:rPr>
          <w:rFonts w:ascii="Arial" w:eastAsia="Arial" w:hAnsi="Arial" w:cs="Arial"/>
          <w:sz w:val="24"/>
          <w:szCs w:val="24"/>
        </w:rPr>
        <w:t xml:space="preserve"> Esta Resolução entra em vigor na data de sua assinatura.</w:t>
      </w:r>
    </w:p>
    <w:p w14:paraId="000000D4" w14:textId="77777777" w:rsidR="001A723F" w:rsidRDefault="001A723F">
      <w:pPr>
        <w:jc w:val="both"/>
        <w:rPr>
          <w:rFonts w:ascii="Arial" w:eastAsia="Arial" w:hAnsi="Arial" w:cs="Arial"/>
          <w:b/>
          <w:sz w:val="24"/>
          <w:szCs w:val="24"/>
        </w:rPr>
      </w:pPr>
    </w:p>
    <w:p w14:paraId="000000D5" w14:textId="77777777" w:rsidR="001A723F" w:rsidRDefault="004B037A">
      <w:pPr>
        <w:spacing w:line="360" w:lineRule="auto"/>
        <w:jc w:val="both"/>
        <w:rPr>
          <w:rFonts w:ascii="Arial" w:eastAsia="Arial" w:hAnsi="Arial" w:cs="Arial"/>
          <w:sz w:val="24"/>
          <w:szCs w:val="24"/>
        </w:rPr>
      </w:pPr>
      <w:r>
        <w:rPr>
          <w:rFonts w:ascii="Arial" w:eastAsia="Arial" w:hAnsi="Arial" w:cs="Arial"/>
          <w:b/>
          <w:sz w:val="24"/>
          <w:szCs w:val="24"/>
        </w:rPr>
        <w:t>Art. 47</w:t>
      </w:r>
      <w:r>
        <w:rPr>
          <w:rFonts w:ascii="Arial" w:eastAsia="Arial" w:hAnsi="Arial" w:cs="Arial"/>
          <w:sz w:val="24"/>
          <w:szCs w:val="24"/>
        </w:rPr>
        <w:t xml:space="preserve"> Revogam-se as disposições em contrário, em especial a Resolução nº 043/2016 - </w:t>
      </w:r>
      <w:proofErr w:type="spellStart"/>
      <w:r>
        <w:rPr>
          <w:rFonts w:ascii="Arial" w:eastAsia="Arial" w:hAnsi="Arial" w:cs="Arial"/>
          <w:sz w:val="24"/>
          <w:szCs w:val="24"/>
        </w:rPr>
        <w:t>Conepe</w:t>
      </w:r>
      <w:proofErr w:type="spellEnd"/>
      <w:r>
        <w:rPr>
          <w:rFonts w:ascii="Arial" w:eastAsia="Arial" w:hAnsi="Arial" w:cs="Arial"/>
          <w:sz w:val="24"/>
          <w:szCs w:val="24"/>
        </w:rPr>
        <w:t>.</w:t>
      </w:r>
    </w:p>
    <w:sectPr w:rsidR="001A723F">
      <w:pgSz w:w="11906" w:h="16838"/>
      <w:pgMar w:top="1134" w:right="1134" w:bottom="1134" w:left="1134" w:header="709"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7B973" w14:textId="77777777" w:rsidR="009E5172" w:rsidRDefault="009E5172">
      <w:r>
        <w:separator/>
      </w:r>
    </w:p>
  </w:endnote>
  <w:endnote w:type="continuationSeparator" w:id="0">
    <w:p w14:paraId="37684B58" w14:textId="77777777" w:rsidR="009E5172" w:rsidRDefault="009E5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D6AC4" w14:textId="77777777" w:rsidR="009E5172" w:rsidRDefault="009E5172">
      <w:r>
        <w:separator/>
      </w:r>
    </w:p>
  </w:footnote>
  <w:footnote w:type="continuationSeparator" w:id="0">
    <w:p w14:paraId="0A8111AA" w14:textId="77777777" w:rsidR="009E5172" w:rsidRDefault="009E5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27CB5"/>
    <w:multiLevelType w:val="multilevel"/>
    <w:tmpl w:val="EA6E316A"/>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7219D3"/>
    <w:multiLevelType w:val="multilevel"/>
    <w:tmpl w:val="F14A5FA2"/>
    <w:lvl w:ilvl="0">
      <w:start w:val="1"/>
      <w:numFmt w:val="upperRoman"/>
      <w:lvlText w:val="%1."/>
      <w:lvlJc w:val="left"/>
      <w:pPr>
        <w:ind w:left="720" w:hanging="360"/>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FB7DC9"/>
    <w:multiLevelType w:val="multilevel"/>
    <w:tmpl w:val="AC9A10AC"/>
    <w:lvl w:ilvl="0">
      <w:start w:val="1"/>
      <w:numFmt w:val="upperRoman"/>
      <w:lvlText w:val="%1."/>
      <w:lvlJc w:val="left"/>
      <w:pPr>
        <w:ind w:left="720" w:hanging="360"/>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876AD2"/>
    <w:multiLevelType w:val="multilevel"/>
    <w:tmpl w:val="A6E2BDFC"/>
    <w:lvl w:ilvl="0">
      <w:start w:val="1"/>
      <w:numFmt w:val="upperRoman"/>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9951660"/>
    <w:multiLevelType w:val="multilevel"/>
    <w:tmpl w:val="1460EAE8"/>
    <w:lvl w:ilvl="0">
      <w:start w:val="1"/>
      <w:numFmt w:val="upperRoman"/>
      <w:lvlText w:val="%1."/>
      <w:lvlJc w:val="left"/>
      <w:pPr>
        <w:ind w:left="720" w:hanging="360"/>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C1F7678"/>
    <w:multiLevelType w:val="multilevel"/>
    <w:tmpl w:val="46ACC65A"/>
    <w:lvl w:ilvl="0">
      <w:start w:val="1"/>
      <w:numFmt w:val="upperRoman"/>
      <w:lvlText w:val="%1."/>
      <w:lvlJc w:val="left"/>
      <w:pPr>
        <w:ind w:left="720" w:hanging="360"/>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F7344D0"/>
    <w:multiLevelType w:val="multilevel"/>
    <w:tmpl w:val="552AAEFC"/>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23F"/>
    <w:rsid w:val="001A723F"/>
    <w:rsid w:val="002A6AB8"/>
    <w:rsid w:val="004B037A"/>
    <w:rsid w:val="0073246F"/>
    <w:rsid w:val="009E5172"/>
    <w:rsid w:val="00A66C33"/>
    <w:rsid w:val="00AB22D5"/>
    <w:rsid w:val="00B86B3F"/>
    <w:rsid w:val="00CB25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E6825"/>
  <w15:docId w15:val="{B61E1003-D3FA-4D5F-988B-7DD30AD4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PargrafodaLista">
    <w:name w:val="List Paragraph"/>
    <w:basedOn w:val="Normal"/>
    <w:uiPriority w:val="34"/>
    <w:qFormat/>
    <w:rsid w:val="0030470B"/>
    <w:pPr>
      <w:ind w:left="720"/>
      <w:contextualSpacing/>
    </w:pPr>
  </w:style>
  <w:style w:type="paragraph" w:styleId="Cabealho">
    <w:name w:val="header"/>
    <w:basedOn w:val="Normal"/>
    <w:link w:val="CabealhoChar"/>
    <w:uiPriority w:val="99"/>
    <w:unhideWhenUsed/>
    <w:rsid w:val="00153226"/>
    <w:pPr>
      <w:tabs>
        <w:tab w:val="center" w:pos="4252"/>
        <w:tab w:val="right" w:pos="8504"/>
      </w:tabs>
    </w:pPr>
  </w:style>
  <w:style w:type="character" w:customStyle="1" w:styleId="CabealhoChar">
    <w:name w:val="Cabeçalho Char"/>
    <w:basedOn w:val="Fontepargpadro"/>
    <w:link w:val="Cabealho"/>
    <w:uiPriority w:val="99"/>
    <w:rsid w:val="00153226"/>
  </w:style>
  <w:style w:type="paragraph" w:styleId="Rodap">
    <w:name w:val="footer"/>
    <w:basedOn w:val="Normal"/>
    <w:link w:val="RodapChar"/>
    <w:uiPriority w:val="99"/>
    <w:unhideWhenUsed/>
    <w:rsid w:val="00153226"/>
    <w:pPr>
      <w:tabs>
        <w:tab w:val="center" w:pos="4252"/>
        <w:tab w:val="right" w:pos="8504"/>
      </w:tabs>
    </w:pPr>
  </w:style>
  <w:style w:type="character" w:customStyle="1" w:styleId="RodapChar">
    <w:name w:val="Rodapé Char"/>
    <w:basedOn w:val="Fontepargpadro"/>
    <w:link w:val="Rodap"/>
    <w:uiPriority w:val="99"/>
    <w:rsid w:val="00153226"/>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significado">
    <w:name w:val="significado"/>
    <w:basedOn w:val="Normal"/>
    <w:rsid w:val="001265CD"/>
    <w:pPr>
      <w:spacing w:before="100" w:beforeAutospacing="1" w:after="100" w:afterAutospacing="1"/>
    </w:pPr>
    <w:rPr>
      <w:rFonts w:ascii="Times New Roman" w:eastAsia="Times New Roman" w:hAnsi="Times New Roman" w:cs="Times New Roman"/>
      <w:sz w:val="24"/>
      <w:szCs w:val="24"/>
    </w:rPr>
  </w:style>
  <w:style w:type="character" w:customStyle="1" w:styleId="cl">
    <w:name w:val="cl"/>
    <w:basedOn w:val="Fontepargpadro"/>
    <w:rsid w:val="001265CD"/>
  </w:style>
  <w:style w:type="character" w:customStyle="1" w:styleId="etim">
    <w:name w:val="etim"/>
    <w:basedOn w:val="Fontepargpadro"/>
    <w:rsid w:val="001265CD"/>
  </w:style>
  <w:style w:type="paragraph" w:customStyle="1" w:styleId="adicional">
    <w:name w:val="adicional"/>
    <w:basedOn w:val="Normal"/>
    <w:rsid w:val="001265CD"/>
    <w:pPr>
      <w:spacing w:before="100" w:beforeAutospacing="1" w:after="100" w:afterAutospacing="1"/>
    </w:pPr>
    <w:rPr>
      <w:rFonts w:ascii="Times New Roman" w:eastAsia="Times New Roman" w:hAnsi="Times New Roman" w:cs="Times New Roman"/>
      <w:sz w:val="24"/>
      <w:szCs w:val="24"/>
    </w:rPr>
  </w:style>
  <w:style w:type="character" w:customStyle="1" w:styleId="wrapper">
    <w:name w:val="wrapper"/>
    <w:basedOn w:val="Fontepargpadro"/>
    <w:rsid w:val="001265CD"/>
  </w:style>
  <w:style w:type="character" w:styleId="Hyperlink">
    <w:name w:val="Hyperlink"/>
    <w:basedOn w:val="Fontepargpadro"/>
    <w:uiPriority w:val="99"/>
    <w:semiHidden/>
    <w:unhideWhenUsed/>
    <w:rsid w:val="001265CD"/>
    <w:rPr>
      <w:color w:val="0000FF"/>
      <w:u w:val="single"/>
    </w:rPr>
  </w:style>
  <w:style w:type="character" w:customStyle="1" w:styleId="wordwrap">
    <w:name w:val="word_wrap"/>
    <w:basedOn w:val="Fontepargpadro"/>
    <w:rsid w:val="00E675C6"/>
  </w:style>
  <w:style w:type="character" w:customStyle="1" w:styleId="word">
    <w:name w:val="word"/>
    <w:basedOn w:val="Fontepargpadro"/>
    <w:rsid w:val="00E675C6"/>
  </w:style>
  <w:style w:type="character" w:styleId="Forte">
    <w:name w:val="Strong"/>
    <w:basedOn w:val="Fontepargpadro"/>
    <w:uiPriority w:val="22"/>
    <w:qFormat/>
    <w:rsid w:val="00E675C6"/>
    <w:rPr>
      <w:b/>
      <w:bCs/>
    </w:rPr>
  </w:style>
  <w:style w:type="paragraph" w:styleId="NormalWeb">
    <w:name w:val="Normal (Web)"/>
    <w:basedOn w:val="Normal"/>
    <w:uiPriority w:val="99"/>
    <w:semiHidden/>
    <w:unhideWhenUsed/>
    <w:rsid w:val="0011500B"/>
    <w:pPr>
      <w:spacing w:before="100" w:beforeAutospacing="1" w:after="100" w:afterAutospacing="1"/>
    </w:pPr>
    <w:rPr>
      <w:rFonts w:ascii="Times New Roman" w:eastAsia="Times New Roman" w:hAnsi="Times New Roman" w:cs="Times New Roman"/>
      <w:sz w:val="24"/>
      <w:szCs w:val="24"/>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1eGXoB0YrQ4D3WNvgGy/AAUz3Q==">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2FE0AA-D943-4FE1-B587-5608EFF36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2895</Words>
  <Characters>15639</Characters>
  <Application>Microsoft Office Word</Application>
  <DocSecurity>0</DocSecurity>
  <Lines>130</Lines>
  <Paragraphs>36</Paragraphs>
  <ScaleCrop>false</ScaleCrop>
  <Company/>
  <LinksUpToDate>false</LinksUpToDate>
  <CharactersWithSpaces>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Comentário</dc:creator>
  <cp:lastModifiedBy>Tanismare Silva</cp:lastModifiedBy>
  <cp:revision>2</cp:revision>
  <dcterms:created xsi:type="dcterms:W3CDTF">2021-03-02T14:52:00Z</dcterms:created>
  <dcterms:modified xsi:type="dcterms:W3CDTF">2021-03-02T14:52:00Z</dcterms:modified>
</cp:coreProperties>
</file>