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DO ESTADO DE MATO GROSSO “CARLOS ALBERTO REYES MALDONADO”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PRÓ-REITORIA DE PESQUISA E PÓS-GRADUAÇÃO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DE PÓS-GRADUAÇÃO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STRICTO SENSU </w:t>
      </w:r>
      <w:r>
        <w:rPr>
          <w:rFonts w:ascii="Times New Roman" w:hAnsi="Times New Roman"/>
          <w:b/>
          <w:bCs/>
          <w:sz w:val="24"/>
          <w:szCs w:val="24"/>
        </w:rPr>
        <w:t>EM LINGUÍSTICA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DOTORADO EM LINGUÍSTICA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TESE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CÁCERES-MT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7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TESE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left="45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45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Tese de Doutorado apresentada ao Programa de Pós-Graduação </w:t>
      </w:r>
      <w:r>
        <w:rPr>
          <w:rFonts w:ascii="Times New Roman" w:hAnsi="Times New Roman"/>
          <w:i/>
          <w:sz w:val="24"/>
          <w:szCs w:val="24"/>
        </w:rPr>
        <w:t xml:space="preserve">Stricto Sensu </w:t>
      </w:r>
      <w:r>
        <w:rPr>
          <w:rFonts w:ascii="Times New Roman" w:hAnsi="Times New Roman"/>
          <w:sz w:val="24"/>
          <w:szCs w:val="24"/>
        </w:rPr>
        <w:t>em Linguística da Universidade do Estado de Mato Grosso, como requisito parcial para obtenção do título de Doutor em Linguística, sob a orientação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do(</w:t>
      </w:r>
      <w:r>
        <w:rPr>
          <w:rFonts w:ascii="Times New Roman" w:hAnsi="Times New Roman"/>
          <w:sz w:val="24"/>
          <w:szCs w:val="24"/>
        </w:rPr>
        <w:t>a) professor(a) Dr.(a)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CÁCERES-MT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by Nome completo, ano.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Tabela1"/>
        <w:tabOrder w:val="0"/>
        <w:jc w:val="center"/>
        <w:tblInd w:w="0" w:type="dxa"/>
        <w:tblW w:w="6804" w:type="dxa"/>
        <w:tblLook w:val="04A0" w:firstRow="1" w:lastRow="0" w:firstColumn="1" w:lastColumn="0" w:noHBand="0" w:noVBand="1"/>
      </w:tblPr>
      <w:tblGrid>
        <w:gridCol w:w="6804"/>
      </w:tblGrid>
      <w:tr>
        <w:trPr>
          <w:tblHeader w:val="0"/>
          <w:cantSplit w:val="0"/>
          <w:trHeight w:val="0" w:hRule="auto"/>
        </w:trPr>
        <w:tc>
          <w:tcPr>
            <w:tcW w:w="6804" w:type="dxa"/>
            <w:tmTcPr id="1634562150" protected="0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catalográfica elaborada pela Biblioteca Regional de Cáceres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 COMPLETO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DA TESE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BANCA EXAMINADORA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Prof.(a) Dr.(a) 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Orientador(a) – PPGL/UNEMAT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(a) Dr.(a) ..........................................................................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Avaliador(a) Interno(a) – PPGL/UNEMAT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(a) Dr.(a) .............................................................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Avaliador(a) Externo(a) – ..................../..................)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APROVADA EM:</w:t>
      </w:r>
      <w:r>
        <w:rPr>
          <w:rFonts w:ascii="Times New Roman" w:hAnsi="Times New Roman"/>
          <w:sz w:val="24"/>
          <w:szCs w:val="24"/>
        </w:rPr>
        <w:t xml:space="preserve"> ____/____/______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 w:start="3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DEDICATÓRIA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AGRADECIMENTOS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2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EPÍGRAFE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3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RESUMO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(no resumo deverá constar a área de concentração do PPGL e a linha de pesquisa a qual o(a) discente está vinculado(a))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Palavras-chave: xxxxxxxxx; xxxxxxxxxx; xxxxxxxxxxx; 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4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Em Inglês: XXXXXXXXXXXXXXXXXXXXXXXXXXXXXXXXXXXXXXXXX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Key words: xxxxxxxxx; xxxxxxxxxx; xxxxxxxxxxx; xxxxxxxxxx.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5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SIGLAS E ABREVIATURAS (Caso haja)</w:t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6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FIGURAS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1 – Xxxxxxx 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2 – Xxxxxxx 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7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GRÁFICOS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1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2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DE QUADROS (Caso haja)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1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2 – Xxxxxxx 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SUMÁRIO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II</w:t>
      </w: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III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III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IV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CAPÍTULO IV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Sub-título 1 do capítulo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CONSIDERAÇÕES FINAIS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 – Título do anexo ......................................................................................................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 – Título do anexo .....................................................................................................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Apêndice I – Título do apêndice ............................................................................................. 99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Apêndice II – Título do apêndice ............................................................................................ 99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INTRODUÇÃO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Citações longas (acima de 3 linhas) devem ser iniciadas a 4 cm da margem esquerda, sem adentramento de parágrafo. A fonte deve ser Times New Roman (menor que o tamanho 12). Cada citação deve conter ainda ao final (entre parênteses) o sobrenome do autor, ano de publicação da obra, seguido de vírgula e número de página. Outras situações de citação, seguir as normas técnicas. Obs. Não se coloca aspas (porque a frase já está em destaque).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parágrafo deve ser iniciado a 1,5 cm da margem esquerda (Fonte Times New Roman 12). Espaçamento 1,5 entre linhas.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2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3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4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IV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CENTRALIZADO, EM MAIÚSCULO E NEGRITO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 Sub-título </w:t>
      </w:r>
      <w:r>
        <w:rPr>
          <w:rFonts w:ascii="Times New Roman" w:hAnsi="Times New Roman"/>
          <w:sz w:val="24"/>
          <w:szCs w:val="24"/>
        </w:rPr>
        <w:t>(alinhado à esquerda)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268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85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5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CONSIDERAÇÕES FINAIS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ind w:firstLine="851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6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REFERÊNCIAS</w:t>
      </w: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X; AUTOR, X; 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X; AUTOR, X; 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>Xxxxxx x Xxxxxxxx Xxxxxxxx</w:t>
      </w:r>
      <w:r>
        <w:rPr>
          <w:rFonts w:ascii="Times New Roman" w:hAnsi="Times New Roman"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5. ed. 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AUTOR, X. </w:t>
      </w:r>
      <w:r>
        <w:rPr>
          <w:rFonts w:ascii="Times New Roman" w:hAnsi="Times New Roman"/>
          <w:b/>
          <w:iCs/>
          <w:sz w:val="24"/>
          <w:szCs w:val="24"/>
        </w:rPr>
        <w:t xml:space="preserve">Xxxxxx x Xxxxxxxx Xxxxxxxx: </w:t>
      </w:r>
      <w:r>
        <w:rPr>
          <w:rFonts w:ascii="Times New Roman" w:hAnsi="Times New Roman"/>
          <w:iCs/>
          <w:sz w:val="24"/>
          <w:szCs w:val="24"/>
        </w:rPr>
        <w:t>xxxxxxx xxxxxxxxx xxxxxxxxxx. </w:t>
      </w:r>
      <w:r>
        <w:rPr>
          <w:rFonts w:ascii="Times New Roman" w:hAnsi="Times New Roman"/>
          <w:sz w:val="24"/>
          <w:szCs w:val="24"/>
        </w:rPr>
        <w:t>5. ed. Cidade: Editora , ano.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0"/>
        <w:rPr>
          <w:rStyle w:val="char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X. Xxxxxxxxxx xxxxxxxxxx xxxxxxxxxxxx. </w:t>
      </w:r>
      <w:r>
        <w:rPr>
          <w:rFonts w:ascii="Times New Roman" w:hAnsi="Times New Roman"/>
          <w:b/>
          <w:sz w:val="24"/>
          <w:szCs w:val="24"/>
        </w:rPr>
        <w:t>Nome da revista</w:t>
      </w:r>
      <w:r>
        <w:rPr>
          <w:rFonts w:ascii="Times New Roman" w:hAnsi="Times New Roman"/>
          <w:sz w:val="24"/>
          <w:szCs w:val="24"/>
        </w:rPr>
        <w:t>, a. 99, v. 99, n. 99, p. 99-99, jan./jun 1999. Disponível em:</w:t>
      </w:r>
      <w:r>
        <w:rPr>
          <w:rStyle w:val="char4"/>
          <w:rFonts w:ascii="Times New Roman" w:hAnsi="Times New Roman"/>
          <w:sz w:val="24"/>
          <w:szCs w:val="24"/>
        </w:rPr>
        <w:t> &lt;</w:t>
      </w:r>
      <w:hyperlink r:id="rId27" w:history="1">
        <w:r>
          <w:rPr>
            <w:rStyle w:val="char3"/>
            <w:rFonts w:ascii="Times New Roman" w:hAnsi="Times New Roman"/>
            <w:color w:val="auto"/>
            <w:sz w:val="24"/>
            <w:szCs w:val="24"/>
            <w:u w:color="auto" w:val="none"/>
          </w:rPr>
          <w:t>http://xxxxxxxxxxxxxxxxxxxxxxxxxxxxxxxxx</w:t>
        </w:r>
      </w:hyperlink>
      <w:r>
        <w:rPr>
          <w:rStyle w:val="char3"/>
          <w:rFonts w:ascii="Times New Roman" w:hAnsi="Times New Roman"/>
          <w:color w:val="auto"/>
          <w:sz w:val="24"/>
          <w:szCs w:val="24"/>
          <w:u w:color="auto" w:val="none"/>
        </w:rPr>
        <w:t xml:space="preserve">&gt;. </w:t>
      </w:r>
      <w:r>
        <w:rPr>
          <w:rStyle w:val="char3"/>
          <w:rFonts w:ascii="Times New Roman" w:hAnsi="Times New Roman"/>
          <w:color w:val="auto"/>
          <w:sz w:val="24"/>
          <w:szCs w:val="24"/>
          <w:u w:color="auto" w:val="none"/>
        </w:rPr>
        <w:t>Acesso em: 99 jan. 1999.</w:t>
      </w:r>
      <w:r>
        <w:rPr>
          <w:rStyle w:val="char3"/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Obs. Seguir as normas técnicas em outras situações de referências.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8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TÍTULO DO ANEXO I (Caso haja)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9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ANEXO II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30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 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APÊNDICE 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31"/>
          <w:type w:val="nextPage"/>
          <w:pgSz w:h="16838" w:w="11906"/>
          <w:pgMar w:left="1701" w:top="1701" w:right="1134" w:bottom="1134" w:header="709" w:footer="0"/>
          <w:paperSrc w:first="0" w:other="0" a="0" b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APÊNDICE II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DO APÊNDICE I (Caso haja) </w:t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32"/>
      <w:type w:val="nextPage"/>
      <w:pgSz w:h="16838" w:w="11906"/>
      <w:pgMar w:left="1701" w:top="1701" w:right="1134" w:bottom="1134" w:header="709" w:footer="0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9</w:t>
      <w:fldChar w:fldCharType="end"/>
    </w:r>
    <w:r/>
  </w:p>
  <w:p>
    <w:pPr>
      <w:pStyle w:val="para2"/>
    </w:pPr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10</w:t>
      <w:fldChar w:fldCharType="end"/>
    </w:r>
    <w:r/>
  </w:p>
  <w:p>
    <w:pPr>
      <w:pStyle w:val="para2"/>
    </w:pPr>
    <w:r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11</w:t>
      <w:fldChar w:fldCharType="end"/>
    </w:r>
    <w:r/>
  </w:p>
  <w:p>
    <w:pPr>
      <w:pStyle w:val="para2"/>
    </w:pPr>
    <w:r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12</w:t>
      <w:fldChar w:fldCharType="end"/>
    </w:r>
    <w:r/>
  </w:p>
  <w:p>
    <w:pPr>
      <w:pStyle w:val="para2"/>
    </w:pPr>
    <w:r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13</w:t>
      <w:fldChar w:fldCharType="end"/>
    </w:r>
    <w:r/>
  </w:p>
  <w:p>
    <w:pPr>
      <w:pStyle w:val="para2"/>
    </w:pPr>
    <w:r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16</w:t>
      <w:fldChar w:fldCharType="end"/>
    </w:r>
    <w:r/>
  </w:p>
  <w:p>
    <w:pPr>
      <w:pStyle w:val="para2"/>
    </w:pPr>
    <w:r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18</w:t>
      <w:fldChar w:fldCharType="end"/>
    </w:r>
    <w:r/>
  </w:p>
  <w:p>
    <w:pPr>
      <w:pStyle w:val="para2"/>
    </w:pPr>
    <w:r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21</w:t>
      <w:fldChar w:fldCharType="end"/>
    </w:r>
    <w:r/>
  </w:p>
  <w:p>
    <w:pPr>
      <w:pStyle w:val="para2"/>
    </w:pPr>
    <w:r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24</w:t>
      <w:fldChar w:fldCharType="end"/>
    </w:r>
    <w:r/>
  </w:p>
  <w:p>
    <w:pPr>
      <w:pStyle w:val="para2"/>
    </w:pPr>
    <w:r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27</w:t>
      <w:fldChar w:fldCharType="end"/>
    </w:r>
    <w:r/>
  </w:p>
  <w:p>
    <w:pPr>
      <w:pStyle w:val="para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1</w:t>
      <w:fldChar w:fldCharType="end"/>
    </w:r>
    <w:r/>
  </w:p>
  <w:p>
    <w:pPr>
      <w:pStyle w:val="para2"/>
    </w:pPr>
    <w:r/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29</w:t>
      <w:fldChar w:fldCharType="end"/>
    </w:r>
    <w:r/>
  </w:p>
  <w:p>
    <w:pPr>
      <w:pStyle w:val="para2"/>
    </w:pPr>
    <w:r/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29</w:t>
      <w:fldChar w:fldCharType="end"/>
    </w:r>
    <w:r/>
  </w:p>
  <w:p>
    <w:pPr>
      <w:pStyle w:val="para2"/>
    </w:pPr>
    <w:r/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31</w:t>
      <w:fldChar w:fldCharType="end"/>
    </w:r>
    <w:r/>
  </w:p>
  <w:p>
    <w:pPr>
      <w:pStyle w:val="para2"/>
    </w:pPr>
    <w:r/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32</w:t>
      <w:fldChar w:fldCharType="end"/>
    </w:r>
    <w:r/>
  </w:p>
  <w:p>
    <w:pPr>
      <w:pStyle w:val="para2"/>
    </w:pPr>
    <w:r/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33</w:t>
      <w:fldChar w:fldCharType="end"/>
    </w:r>
    <w:r/>
  </w:p>
  <w:p>
    <w:pPr>
      <w:pStyle w:val="para2"/>
    </w:pPr>
    <w:r/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34</w:t>
      <w:fldChar w:fldCharType="end"/>
    </w:r>
    <w:r/>
  </w:p>
  <w:p>
    <w:pPr>
      <w:pStyle w:val="para2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2</w:t>
      <w:fldChar w:fldCharType="end"/>
    </w:r>
    <w:r/>
  </w:p>
  <w:p>
    <w:pPr>
      <w:pStyle w:val="para2"/>
    </w:pP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3</w:t>
      <w:fldChar w:fldCharType="end"/>
    </w:r>
    <w:r/>
  </w:p>
  <w:p>
    <w:pPr>
      <w:pStyle w:val="para2"/>
    </w:pP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4</w:t>
      <w:fldChar w:fldCharType="end"/>
    </w:r>
    <w:r/>
  </w:p>
  <w:p>
    <w:pPr>
      <w:pStyle w:val="para2"/>
    </w:pP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5</w:t>
      <w:fldChar w:fldCharType="end"/>
    </w:r>
    <w:r/>
  </w:p>
  <w:p>
    <w:pPr>
      <w:pStyle w:val="para2"/>
    </w:pP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6</w:t>
      <w:fldChar w:fldCharType="end"/>
    </w:r>
    <w:r/>
  </w:p>
  <w:p>
    <w:pPr>
      <w:pStyle w:val="para2"/>
    </w:pPr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  <w:fldChar w:fldCharType="begin"/>
      <w:instrText xml:space="preserve"> PAGE </w:instrText>
      <w:fldChar w:fldCharType="separate"/>
      <w:t>9</w:t>
      <w:fldChar w:fldCharType="end"/>
    </w:r>
    <w:r/>
  </w:p>
  <w:p>
    <w:pPr>
      <w:pStyle w:val="para2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662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56215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apple-converted-space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apple-converted-space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yperlink" Target="http://xxxxxxxxxxxxxxxxxxxxxxxxxxxxxxxxx" TargetMode="Externa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Relationship Id="rId32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/>
  <cp:revision>135</cp:revision>
  <dcterms:created xsi:type="dcterms:W3CDTF">2017-11-28T13:29:00Z</dcterms:created>
  <dcterms:modified xsi:type="dcterms:W3CDTF">2021-10-18T13:02:30Z</dcterms:modified>
</cp:coreProperties>
</file>