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34" w:rsidRPr="00E46C20" w:rsidRDefault="00074834" w:rsidP="000748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6C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EDITAL COMPLEMANTAR N°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Pr="00E46C20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3D150C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E46C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AO EDITAL Nº 006/2017/REITORIA/ASSOC</w:t>
      </w:r>
    </w:p>
    <w:p w:rsidR="00074834" w:rsidRPr="00E46C20" w:rsidRDefault="00074834" w:rsidP="0007483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74834" w:rsidRPr="00E46C20" w:rsidRDefault="00074834" w:rsidP="0007483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834" w:rsidRPr="003D150C" w:rsidRDefault="00074834" w:rsidP="00074834">
      <w:pPr>
        <w:jc w:val="both"/>
        <w:rPr>
          <w:sz w:val="28"/>
          <w:szCs w:val="28"/>
        </w:rPr>
      </w:pPr>
      <w:r w:rsidRPr="003D150C">
        <w:rPr>
          <w:sz w:val="28"/>
          <w:szCs w:val="28"/>
        </w:rPr>
        <w:t>O Presidente da Comissão Eleitoral, designada pela Portaria nº 007/2017-</w:t>
      </w:r>
      <w:r w:rsidRPr="003D150C">
        <w:rPr>
          <w:i/>
          <w:iCs/>
          <w:sz w:val="28"/>
          <w:szCs w:val="28"/>
        </w:rPr>
        <w:t xml:space="preserve">Ad Referendum </w:t>
      </w:r>
      <w:r w:rsidRPr="003D150C">
        <w:rPr>
          <w:sz w:val="28"/>
          <w:szCs w:val="28"/>
        </w:rPr>
        <w:t>do CONSUNI, no uso de suas atribuições legais, torna público o Edital Complementar n° 00</w:t>
      </w:r>
      <w:r w:rsidR="003D150C" w:rsidRPr="003D150C">
        <w:rPr>
          <w:sz w:val="28"/>
          <w:szCs w:val="28"/>
        </w:rPr>
        <w:t>4</w:t>
      </w:r>
      <w:r w:rsidRPr="003D150C">
        <w:rPr>
          <w:sz w:val="28"/>
          <w:szCs w:val="28"/>
        </w:rPr>
        <w:t xml:space="preserve">/2017 ao Edital </w:t>
      </w:r>
      <w:r w:rsidRPr="003D150C">
        <w:rPr>
          <w:bCs/>
          <w:sz w:val="28"/>
          <w:szCs w:val="28"/>
        </w:rPr>
        <w:t>nº 006/2017/REITORIA/ASSOC</w:t>
      </w:r>
      <w:r w:rsidRPr="003D150C">
        <w:rPr>
          <w:sz w:val="28"/>
          <w:szCs w:val="28"/>
        </w:rPr>
        <w:t xml:space="preserve">, que </w:t>
      </w:r>
      <w:r w:rsidR="003D150C" w:rsidRPr="003D150C">
        <w:rPr>
          <w:sz w:val="28"/>
          <w:szCs w:val="28"/>
        </w:rPr>
        <w:t>retoma a realização</w:t>
      </w:r>
      <w:r w:rsidRPr="003D150C">
        <w:rPr>
          <w:sz w:val="28"/>
          <w:szCs w:val="28"/>
        </w:rPr>
        <w:t xml:space="preserve"> do pleito eleitoral.</w:t>
      </w:r>
    </w:p>
    <w:p w:rsidR="00074834" w:rsidRPr="003D150C" w:rsidRDefault="00074834" w:rsidP="00074834">
      <w:pPr>
        <w:jc w:val="both"/>
        <w:rPr>
          <w:sz w:val="28"/>
          <w:szCs w:val="28"/>
        </w:rPr>
      </w:pPr>
    </w:p>
    <w:p w:rsidR="00074834" w:rsidRPr="003D150C" w:rsidRDefault="00074834" w:rsidP="00074834">
      <w:pPr>
        <w:jc w:val="both"/>
        <w:rPr>
          <w:sz w:val="28"/>
          <w:szCs w:val="28"/>
        </w:rPr>
      </w:pPr>
      <w:r w:rsidRPr="003D150C">
        <w:rPr>
          <w:b/>
          <w:sz w:val="28"/>
          <w:szCs w:val="28"/>
        </w:rPr>
        <w:t>Art. 1°.</w:t>
      </w:r>
      <w:r w:rsidR="003D150C" w:rsidRPr="003D150C">
        <w:rPr>
          <w:sz w:val="28"/>
          <w:szCs w:val="28"/>
        </w:rPr>
        <w:t xml:space="preserve"> Fica retomado </w:t>
      </w:r>
      <w:r w:rsidRPr="003D150C">
        <w:rPr>
          <w:sz w:val="28"/>
          <w:szCs w:val="28"/>
        </w:rPr>
        <w:t>o processo eleitoral para concorrer à vaga de membro da Comissão Permanente de Avaliaçã</w:t>
      </w:r>
      <w:r w:rsidR="003D150C" w:rsidRPr="003D150C">
        <w:rPr>
          <w:sz w:val="28"/>
          <w:szCs w:val="28"/>
        </w:rPr>
        <w:t>o de Desempenho Docente – COPAD</w:t>
      </w:r>
      <w:r w:rsidRPr="003D150C">
        <w:rPr>
          <w:sz w:val="28"/>
          <w:szCs w:val="28"/>
        </w:rPr>
        <w:t xml:space="preserve">. </w:t>
      </w:r>
    </w:p>
    <w:p w:rsidR="00074834" w:rsidRPr="003D150C" w:rsidRDefault="00074834" w:rsidP="00074834">
      <w:pPr>
        <w:jc w:val="both"/>
        <w:rPr>
          <w:sz w:val="28"/>
          <w:szCs w:val="28"/>
        </w:rPr>
      </w:pPr>
      <w:bookmarkStart w:id="0" w:name="_GoBack"/>
      <w:bookmarkEnd w:id="0"/>
    </w:p>
    <w:p w:rsidR="003D150C" w:rsidRPr="003D150C" w:rsidRDefault="00074834" w:rsidP="003D150C">
      <w:pPr>
        <w:pStyle w:val="Corpodetexto"/>
        <w:spacing w:before="1"/>
        <w:ind w:left="0" w:right="15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D150C">
        <w:rPr>
          <w:rFonts w:ascii="Times New Roman" w:hAnsi="Times New Roman" w:cs="Times New Roman"/>
          <w:b/>
          <w:sz w:val="28"/>
          <w:szCs w:val="28"/>
        </w:rPr>
        <w:t xml:space="preserve">Art. </w:t>
      </w:r>
      <w:proofErr w:type="gramStart"/>
      <w:r w:rsidRPr="003D150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D150C">
        <w:rPr>
          <w:rFonts w:ascii="Times New Roman" w:hAnsi="Times New Roman" w:cs="Times New Roman"/>
          <w:b/>
          <w:sz w:val="28"/>
          <w:szCs w:val="28"/>
        </w:rPr>
        <w:t>º.</w:t>
      </w:r>
      <w:r w:rsidRPr="003D150C">
        <w:rPr>
          <w:rFonts w:ascii="Times New Roman" w:hAnsi="Times New Roman" w:cs="Times New Roman"/>
          <w:sz w:val="28"/>
          <w:szCs w:val="28"/>
        </w:rPr>
        <w:t xml:space="preserve"> </w:t>
      </w:r>
      <w:r w:rsidR="003D150C" w:rsidRPr="003D150C">
        <w:rPr>
          <w:rFonts w:ascii="Times New Roman" w:hAnsi="Times New Roman" w:cs="Times New Roman"/>
          <w:sz w:val="28"/>
          <w:szCs w:val="28"/>
          <w:lang w:val="pt-BR"/>
        </w:rPr>
        <w:t xml:space="preserve">Fica alterada a redação do Item </w:t>
      </w:r>
      <w:r w:rsidR="003D150C" w:rsidRPr="003D150C">
        <w:rPr>
          <w:rFonts w:ascii="Times New Roman" w:hAnsi="Times New Roman" w:cs="Times New Roman"/>
          <w:sz w:val="28"/>
          <w:szCs w:val="28"/>
          <w:lang w:val="pt-BR"/>
        </w:rPr>
        <w:t>5</w:t>
      </w:r>
      <w:r w:rsidR="003D150C" w:rsidRPr="003D150C">
        <w:rPr>
          <w:rFonts w:ascii="Times New Roman" w:hAnsi="Times New Roman" w:cs="Times New Roman"/>
          <w:sz w:val="28"/>
          <w:szCs w:val="28"/>
          <w:lang w:val="pt-BR"/>
        </w:rPr>
        <w:t>, Subitem 5.1</w:t>
      </w:r>
      <w:r w:rsidR="003D150C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proofErr w:type="gramStart"/>
      <w:r w:rsidR="003D150C">
        <w:rPr>
          <w:rFonts w:ascii="Times New Roman" w:hAnsi="Times New Roman" w:cs="Times New Roman"/>
          <w:sz w:val="28"/>
          <w:szCs w:val="28"/>
          <w:lang w:val="pt-BR"/>
        </w:rPr>
        <w:t>passando</w:t>
      </w:r>
      <w:proofErr w:type="gramEnd"/>
      <w:r w:rsidR="003D150C">
        <w:rPr>
          <w:rFonts w:ascii="Times New Roman" w:hAnsi="Times New Roman" w:cs="Times New Roman"/>
          <w:sz w:val="28"/>
          <w:szCs w:val="28"/>
          <w:lang w:val="pt-BR"/>
        </w:rPr>
        <w:t xml:space="preserve"> a vigorar a seguinte redação:</w:t>
      </w:r>
      <w:r w:rsidR="003D150C" w:rsidRPr="003D150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3D150C" w:rsidRPr="003D150C">
        <w:rPr>
          <w:rFonts w:ascii="Times New Roman" w:hAnsi="Times New Roman" w:cs="Times New Roman"/>
          <w:sz w:val="28"/>
          <w:szCs w:val="28"/>
          <w:lang w:val="pt-BR"/>
        </w:rPr>
        <w:t>A Eleição realizar-se-á no dia</w:t>
      </w:r>
      <w:r w:rsidR="003D150C" w:rsidRPr="003D150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3D150C" w:rsidRPr="003D150C">
        <w:rPr>
          <w:rFonts w:ascii="Times New Roman" w:hAnsi="Times New Roman" w:cs="Times New Roman"/>
          <w:b/>
          <w:sz w:val="28"/>
          <w:szCs w:val="28"/>
          <w:lang w:val="pt-BR"/>
        </w:rPr>
        <w:t>30</w:t>
      </w:r>
      <w:r w:rsidR="003D150C" w:rsidRPr="003D150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3D150C" w:rsidRPr="003D150C">
        <w:rPr>
          <w:rFonts w:ascii="Times New Roman" w:hAnsi="Times New Roman" w:cs="Times New Roman"/>
          <w:b/>
          <w:sz w:val="28"/>
          <w:szCs w:val="28"/>
          <w:lang w:val="pt-BR"/>
        </w:rPr>
        <w:t>dezembro</w:t>
      </w:r>
      <w:r w:rsidR="003D150C" w:rsidRPr="003D150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2017</w:t>
      </w:r>
      <w:r w:rsidR="003D150C" w:rsidRPr="003D150C">
        <w:rPr>
          <w:rFonts w:ascii="Times New Roman" w:hAnsi="Times New Roman" w:cs="Times New Roman"/>
          <w:sz w:val="28"/>
          <w:szCs w:val="28"/>
          <w:lang w:val="pt-BR"/>
        </w:rPr>
        <w:t>, sendo o número de urnas e a localização determinada pela Comissão Eleitoral Local e previamente divulgada.</w:t>
      </w:r>
    </w:p>
    <w:p w:rsidR="003D150C" w:rsidRPr="003D150C" w:rsidRDefault="003D150C" w:rsidP="00074834">
      <w:pPr>
        <w:jc w:val="both"/>
        <w:rPr>
          <w:sz w:val="28"/>
          <w:szCs w:val="28"/>
        </w:rPr>
      </w:pPr>
    </w:p>
    <w:p w:rsidR="00074834" w:rsidRPr="003D150C" w:rsidRDefault="003D150C" w:rsidP="00074834">
      <w:pPr>
        <w:jc w:val="both"/>
        <w:rPr>
          <w:sz w:val="28"/>
          <w:szCs w:val="28"/>
        </w:rPr>
      </w:pPr>
      <w:r w:rsidRPr="003D150C">
        <w:rPr>
          <w:b/>
          <w:sz w:val="28"/>
          <w:szCs w:val="28"/>
        </w:rPr>
        <w:t xml:space="preserve">Art. </w:t>
      </w:r>
      <w:r w:rsidRPr="003D150C">
        <w:rPr>
          <w:b/>
          <w:sz w:val="28"/>
          <w:szCs w:val="28"/>
        </w:rPr>
        <w:t>3</w:t>
      </w:r>
      <w:r w:rsidRPr="003D150C">
        <w:rPr>
          <w:b/>
          <w:sz w:val="28"/>
          <w:szCs w:val="28"/>
        </w:rPr>
        <w:t>º.</w:t>
      </w:r>
      <w:r w:rsidRPr="003D150C">
        <w:rPr>
          <w:b/>
          <w:sz w:val="28"/>
          <w:szCs w:val="28"/>
        </w:rPr>
        <w:t xml:space="preserve"> </w:t>
      </w:r>
      <w:r w:rsidR="00074834" w:rsidRPr="003D150C">
        <w:rPr>
          <w:sz w:val="28"/>
          <w:szCs w:val="28"/>
        </w:rPr>
        <w:t xml:space="preserve">Fica </w:t>
      </w:r>
      <w:r w:rsidRPr="003D150C">
        <w:rPr>
          <w:sz w:val="28"/>
          <w:szCs w:val="28"/>
        </w:rPr>
        <w:t>autorizada</w:t>
      </w:r>
      <w:r w:rsidR="00074834" w:rsidRPr="003D150C">
        <w:rPr>
          <w:sz w:val="28"/>
          <w:szCs w:val="28"/>
        </w:rPr>
        <w:t xml:space="preserve"> a campanha eleitoral dos candidatos inscritos no processo, </w:t>
      </w:r>
      <w:r w:rsidRPr="003D150C">
        <w:rPr>
          <w:sz w:val="28"/>
          <w:szCs w:val="28"/>
        </w:rPr>
        <w:t>de acordo com os critérios já estabelecidos</w:t>
      </w:r>
      <w:r w:rsidR="00074834" w:rsidRPr="003D150C">
        <w:rPr>
          <w:sz w:val="28"/>
          <w:szCs w:val="28"/>
        </w:rPr>
        <w:t xml:space="preserve">. </w:t>
      </w:r>
    </w:p>
    <w:p w:rsidR="00074834" w:rsidRPr="003D150C" w:rsidRDefault="00074834" w:rsidP="00074834">
      <w:pPr>
        <w:jc w:val="both"/>
        <w:rPr>
          <w:sz w:val="28"/>
          <w:szCs w:val="28"/>
        </w:rPr>
      </w:pPr>
    </w:p>
    <w:p w:rsidR="00074834" w:rsidRPr="003D150C" w:rsidRDefault="003D150C" w:rsidP="00074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 4</w:t>
      </w:r>
      <w:r w:rsidR="00074834" w:rsidRPr="003D150C">
        <w:rPr>
          <w:b/>
          <w:sz w:val="28"/>
          <w:szCs w:val="28"/>
        </w:rPr>
        <w:t>º.</w:t>
      </w:r>
      <w:r w:rsidR="00074834" w:rsidRPr="003D150C">
        <w:rPr>
          <w:sz w:val="28"/>
          <w:szCs w:val="28"/>
        </w:rPr>
        <w:t xml:space="preserve"> Este Edital entra em vigor na data de sua publicação, revogadas as disposições contrárias.</w:t>
      </w:r>
    </w:p>
    <w:p w:rsidR="00074834" w:rsidRPr="00E46C20" w:rsidRDefault="00074834" w:rsidP="00074834">
      <w:pPr>
        <w:jc w:val="center"/>
        <w:rPr>
          <w:sz w:val="28"/>
          <w:szCs w:val="28"/>
        </w:rPr>
      </w:pPr>
    </w:p>
    <w:p w:rsidR="00074834" w:rsidRPr="00E46C20" w:rsidRDefault="00074834" w:rsidP="00074834">
      <w:pPr>
        <w:jc w:val="center"/>
        <w:rPr>
          <w:sz w:val="28"/>
          <w:szCs w:val="28"/>
        </w:rPr>
      </w:pPr>
      <w:r w:rsidRPr="00E46C20">
        <w:rPr>
          <w:sz w:val="28"/>
          <w:szCs w:val="28"/>
        </w:rPr>
        <w:t xml:space="preserve">Cáceres/MT, </w:t>
      </w:r>
      <w:r>
        <w:rPr>
          <w:sz w:val="28"/>
          <w:szCs w:val="28"/>
        </w:rPr>
        <w:t>2</w:t>
      </w:r>
      <w:r w:rsidR="003D150C">
        <w:rPr>
          <w:sz w:val="28"/>
          <w:szCs w:val="28"/>
        </w:rPr>
        <w:t>3</w:t>
      </w:r>
      <w:r>
        <w:rPr>
          <w:sz w:val="28"/>
          <w:szCs w:val="28"/>
        </w:rPr>
        <w:t xml:space="preserve"> de novembro</w:t>
      </w:r>
      <w:r w:rsidRPr="00E46C20">
        <w:rPr>
          <w:sz w:val="28"/>
          <w:szCs w:val="28"/>
        </w:rPr>
        <w:t xml:space="preserve"> de 2017.</w:t>
      </w:r>
    </w:p>
    <w:p w:rsidR="00074834" w:rsidRDefault="00074834" w:rsidP="00074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1793875</wp:posOffset>
            </wp:positionH>
            <wp:positionV relativeFrom="paragraph">
              <wp:posOffset>129540</wp:posOffset>
            </wp:positionV>
            <wp:extent cx="2524125" cy="1362075"/>
            <wp:effectExtent l="0" t="0" r="9525" b="9525"/>
            <wp:wrapNone/>
            <wp:docPr id="3" name="Imagem 3" descr="G:\BROTHER\Assina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G:\BROTHER\Assinatur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834" w:rsidRDefault="00074834" w:rsidP="00074834">
      <w:pPr>
        <w:jc w:val="center"/>
        <w:rPr>
          <w:rFonts w:ascii="Arial" w:hAnsi="Arial" w:cs="Arial"/>
          <w:sz w:val="22"/>
          <w:szCs w:val="22"/>
        </w:rPr>
      </w:pPr>
    </w:p>
    <w:p w:rsidR="00074834" w:rsidRPr="00CD5D74" w:rsidRDefault="00074834" w:rsidP="00074834">
      <w:pPr>
        <w:jc w:val="center"/>
        <w:rPr>
          <w:rFonts w:ascii="Arial" w:hAnsi="Arial" w:cs="Arial"/>
          <w:sz w:val="22"/>
          <w:szCs w:val="22"/>
        </w:rPr>
      </w:pPr>
    </w:p>
    <w:p w:rsidR="00074834" w:rsidRPr="00CD5D74" w:rsidRDefault="00074834" w:rsidP="00074834">
      <w:pPr>
        <w:jc w:val="both"/>
        <w:rPr>
          <w:rFonts w:ascii="Arial" w:hAnsi="Arial" w:cs="Arial"/>
          <w:sz w:val="22"/>
          <w:szCs w:val="22"/>
        </w:rPr>
      </w:pPr>
    </w:p>
    <w:p w:rsidR="00074834" w:rsidRDefault="00074834" w:rsidP="00074834">
      <w:pPr>
        <w:jc w:val="both"/>
        <w:rPr>
          <w:rFonts w:ascii="Arial" w:hAnsi="Arial" w:cs="Arial"/>
          <w:sz w:val="22"/>
          <w:szCs w:val="22"/>
        </w:rPr>
      </w:pPr>
    </w:p>
    <w:p w:rsidR="00074834" w:rsidRPr="00CD5D74" w:rsidRDefault="00074834" w:rsidP="00074834">
      <w:pPr>
        <w:jc w:val="both"/>
        <w:rPr>
          <w:rFonts w:ascii="Arial" w:hAnsi="Arial" w:cs="Arial"/>
          <w:sz w:val="22"/>
          <w:szCs w:val="22"/>
        </w:rPr>
      </w:pPr>
    </w:p>
    <w:p w:rsidR="00074834" w:rsidRPr="00F00254" w:rsidRDefault="00074834" w:rsidP="0007483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00254">
        <w:rPr>
          <w:rFonts w:ascii="Arial" w:hAnsi="Arial" w:cs="Arial"/>
          <w:b/>
          <w:i/>
          <w:sz w:val="22"/>
          <w:szCs w:val="22"/>
        </w:rPr>
        <w:t>Prof. Dr. Anderson Marques do Amaral</w:t>
      </w:r>
    </w:p>
    <w:p w:rsidR="00074834" w:rsidRPr="00F00254" w:rsidRDefault="00074834" w:rsidP="00074834">
      <w:pPr>
        <w:jc w:val="center"/>
        <w:rPr>
          <w:rFonts w:ascii="Arial" w:hAnsi="Arial" w:cs="Arial"/>
          <w:sz w:val="22"/>
          <w:szCs w:val="22"/>
        </w:rPr>
      </w:pPr>
      <w:r w:rsidRPr="00F00254">
        <w:rPr>
          <w:rFonts w:ascii="Arial" w:hAnsi="Arial" w:cs="Arial"/>
          <w:sz w:val="22"/>
          <w:szCs w:val="22"/>
        </w:rPr>
        <w:t>Presidente da Comissão Eleitoral Central</w:t>
      </w:r>
    </w:p>
    <w:p w:rsidR="00074834" w:rsidRPr="00CD5D74" w:rsidRDefault="00074834" w:rsidP="00074834">
      <w:pPr>
        <w:jc w:val="center"/>
        <w:rPr>
          <w:rFonts w:ascii="Arial" w:hAnsi="Arial" w:cs="Arial"/>
          <w:sz w:val="22"/>
          <w:szCs w:val="22"/>
        </w:rPr>
      </w:pPr>
      <w:r w:rsidRPr="00F00254">
        <w:rPr>
          <w:rFonts w:ascii="Arial" w:hAnsi="Arial" w:cs="Arial"/>
          <w:sz w:val="22"/>
          <w:szCs w:val="22"/>
        </w:rPr>
        <w:t>Portaria nº. 1006/2017 – REITORIA</w:t>
      </w:r>
    </w:p>
    <w:p w:rsidR="00074834" w:rsidRPr="00CD5D74" w:rsidRDefault="00074834" w:rsidP="00074834">
      <w:pPr>
        <w:rPr>
          <w:rFonts w:ascii="Arial" w:hAnsi="Arial" w:cs="Arial"/>
          <w:sz w:val="22"/>
          <w:szCs w:val="22"/>
        </w:rPr>
      </w:pPr>
    </w:p>
    <w:p w:rsidR="00074834" w:rsidRPr="00074834" w:rsidRDefault="00074834" w:rsidP="00074834">
      <w:pPr>
        <w:jc w:val="both"/>
        <w:rPr>
          <w:sz w:val="28"/>
          <w:szCs w:val="28"/>
        </w:rPr>
      </w:pPr>
    </w:p>
    <w:sectPr w:rsidR="00074834" w:rsidRPr="000748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16" w:rsidRDefault="00912D16" w:rsidP="00074834">
      <w:r>
        <w:separator/>
      </w:r>
    </w:p>
  </w:endnote>
  <w:endnote w:type="continuationSeparator" w:id="0">
    <w:p w:rsidR="00912D16" w:rsidRDefault="00912D16" w:rsidP="0007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51" w:rsidRDefault="00074834" w:rsidP="00074834">
    <w:pPr>
      <w:pStyle w:val="Rodap"/>
      <w:pBdr>
        <w:top w:val="single" w:sz="12" w:space="1" w:color="auto"/>
      </w:pBdr>
      <w:rPr>
        <w:rFonts w:ascii="Arial" w:hAnsi="Arial" w:cs="Arial"/>
        <w:b/>
        <w:sz w:val="16"/>
        <w:szCs w:val="16"/>
      </w:rPr>
    </w:pPr>
    <w:r w:rsidRPr="00C307FD">
      <w:rPr>
        <w:rFonts w:ascii="Arial" w:hAnsi="Arial" w:cs="Arial"/>
        <w:b/>
        <w:sz w:val="16"/>
        <w:szCs w:val="16"/>
      </w:rPr>
      <w:t>EDITAL COMPLEMENTAR N° 00</w:t>
    </w:r>
    <w:r w:rsidR="003D150C">
      <w:rPr>
        <w:rFonts w:ascii="Arial" w:hAnsi="Arial" w:cs="Arial"/>
        <w:b/>
        <w:sz w:val="16"/>
        <w:szCs w:val="16"/>
      </w:rPr>
      <w:t>4</w:t>
    </w:r>
    <w:r w:rsidRPr="00C307FD">
      <w:rPr>
        <w:rFonts w:ascii="Arial" w:hAnsi="Arial" w:cs="Arial"/>
        <w:b/>
        <w:sz w:val="16"/>
        <w:szCs w:val="16"/>
      </w:rPr>
      <w:t>/201</w:t>
    </w:r>
    <w:r>
      <w:rPr>
        <w:rFonts w:ascii="Arial" w:hAnsi="Arial" w:cs="Arial"/>
        <w:b/>
        <w:sz w:val="16"/>
        <w:szCs w:val="16"/>
      </w:rPr>
      <w:t>7</w:t>
    </w:r>
    <w:r w:rsidRPr="00C307FD">
      <w:rPr>
        <w:rFonts w:ascii="Arial" w:hAnsi="Arial" w:cs="Arial"/>
        <w:b/>
        <w:sz w:val="16"/>
        <w:szCs w:val="16"/>
      </w:rPr>
      <w:t xml:space="preserve"> AO EDITAL N° 00</w:t>
    </w:r>
    <w:r>
      <w:rPr>
        <w:rFonts w:ascii="Arial" w:hAnsi="Arial" w:cs="Arial"/>
        <w:b/>
        <w:sz w:val="16"/>
        <w:szCs w:val="16"/>
      </w:rPr>
      <w:t>6</w:t>
    </w:r>
    <w:r w:rsidRPr="00C307FD">
      <w:rPr>
        <w:rFonts w:ascii="Arial" w:hAnsi="Arial" w:cs="Arial"/>
        <w:b/>
        <w:sz w:val="16"/>
        <w:szCs w:val="16"/>
      </w:rPr>
      <w:t>/201</w:t>
    </w:r>
    <w:r>
      <w:rPr>
        <w:rFonts w:ascii="Arial" w:hAnsi="Arial" w:cs="Arial"/>
        <w:b/>
        <w:sz w:val="16"/>
        <w:szCs w:val="16"/>
      </w:rPr>
      <w:t>7</w:t>
    </w:r>
    <w:r w:rsidRPr="00C307FD">
      <w:rPr>
        <w:rFonts w:ascii="Arial" w:hAnsi="Arial" w:cs="Arial"/>
        <w:b/>
        <w:sz w:val="16"/>
        <w:szCs w:val="16"/>
      </w:rPr>
      <w:t xml:space="preserve">/REITORIA/ASSOC                     </w:t>
    </w:r>
    <w:r>
      <w:rPr>
        <w:rFonts w:ascii="Arial" w:hAnsi="Arial" w:cs="Arial"/>
        <w:b/>
        <w:sz w:val="16"/>
        <w:szCs w:val="16"/>
      </w:rPr>
      <w:t xml:space="preserve">                 </w:t>
    </w:r>
    <w:r w:rsidR="00705B51">
      <w:rPr>
        <w:rFonts w:ascii="Arial" w:hAnsi="Arial" w:cs="Arial"/>
        <w:b/>
        <w:sz w:val="16"/>
        <w:szCs w:val="16"/>
      </w:rPr>
      <w:t xml:space="preserve">             </w:t>
    </w:r>
  </w:p>
  <w:p w:rsidR="00705B51" w:rsidRDefault="00705B51" w:rsidP="00074834">
    <w:pPr>
      <w:pStyle w:val="Rodap"/>
      <w:pBdr>
        <w:top w:val="single" w:sz="12" w:space="1" w:color="auto"/>
      </w:pBdr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16" w:rsidRDefault="00912D16" w:rsidP="00074834">
      <w:r>
        <w:separator/>
      </w:r>
    </w:p>
  </w:footnote>
  <w:footnote w:type="continuationSeparator" w:id="0">
    <w:p w:rsidR="00912D16" w:rsidRDefault="00912D16" w:rsidP="0007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34" w:rsidRDefault="00074834" w:rsidP="00074834">
    <w:pPr>
      <w:pStyle w:val="Cabealho"/>
      <w:jc w:val="center"/>
      <w:rPr>
        <w:rFonts w:ascii="Arial" w:hAnsi="Arial"/>
        <w:b/>
        <w:sz w:val="17"/>
        <w:szCs w:val="17"/>
      </w:rPr>
    </w:pPr>
    <w:r>
      <w:rPr>
        <w:rFonts w:ascii="Arial" w:hAnsi="Arial"/>
        <w:b/>
        <w:noProof/>
        <w:sz w:val="17"/>
        <w:szCs w:val="17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5486400</wp:posOffset>
          </wp:positionH>
          <wp:positionV relativeFrom="page">
            <wp:posOffset>377190</wp:posOffset>
          </wp:positionV>
          <wp:extent cx="685800" cy="588010"/>
          <wp:effectExtent l="0" t="0" r="0" b="2540"/>
          <wp:wrapNone/>
          <wp:docPr id="2" name="Imagem 2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une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  <w:szCs w:val="17"/>
      </w:rPr>
      <w:t>ESTADO DE MATO GROSSO</w:t>
    </w:r>
  </w:p>
  <w:p w:rsidR="00074834" w:rsidRDefault="00074834" w:rsidP="00074834">
    <w:pPr>
      <w:pStyle w:val="Cabealho"/>
      <w:jc w:val="center"/>
      <w:rPr>
        <w:rFonts w:ascii="Arial" w:hAnsi="Arial"/>
        <w:b/>
        <w:sz w:val="17"/>
        <w:szCs w:val="17"/>
      </w:rPr>
    </w:pPr>
    <w:r>
      <w:rPr>
        <w:rFonts w:ascii="Arial" w:hAnsi="Arial"/>
        <w:b/>
        <w:sz w:val="17"/>
        <w:szCs w:val="17"/>
      </w:rPr>
      <w:t>SECRETARIA DE ESTADO DE CIÊNCIA E TECNOLOGIA</w:t>
    </w:r>
  </w:p>
  <w:p w:rsidR="00074834" w:rsidRDefault="00074834" w:rsidP="00074834">
    <w:pPr>
      <w:pStyle w:val="Cabealho"/>
      <w:jc w:val="center"/>
      <w:rPr>
        <w:rFonts w:ascii="Arial" w:hAnsi="Arial"/>
        <w:b/>
        <w:sz w:val="17"/>
        <w:szCs w:val="17"/>
      </w:rPr>
    </w:pPr>
    <w:r>
      <w:rPr>
        <w:rFonts w:ascii="Arial" w:hAnsi="Arial"/>
        <w:b/>
        <w:noProof/>
        <w:sz w:val="17"/>
        <w:szCs w:val="17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-21590</wp:posOffset>
          </wp:positionH>
          <wp:positionV relativeFrom="page">
            <wp:posOffset>383540</wp:posOffset>
          </wp:positionV>
          <wp:extent cx="685800" cy="6242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  <w:szCs w:val="17"/>
      </w:rPr>
      <w:t>UNIVERSIDADE DO ESTADO DE MATO GROSSO</w:t>
    </w:r>
  </w:p>
  <w:p w:rsidR="00074834" w:rsidRDefault="00074834" w:rsidP="00074834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  <w:sz w:val="17"/>
        <w:szCs w:val="17"/>
      </w:rPr>
      <w:t>REITORIA/ASSOC</w:t>
    </w:r>
  </w:p>
  <w:p w:rsidR="00074834" w:rsidRDefault="00074834" w:rsidP="00074834">
    <w:pPr>
      <w:pStyle w:val="Cabealho"/>
      <w:pBdr>
        <w:bottom w:val="single" w:sz="18" w:space="1" w:color="auto"/>
      </w:pBdr>
      <w:jc w:val="center"/>
      <w:rPr>
        <w:b/>
        <w:sz w:val="8"/>
      </w:rPr>
    </w:pPr>
  </w:p>
  <w:p w:rsidR="00074834" w:rsidRDefault="000748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34"/>
    <w:rsid w:val="00074834"/>
    <w:rsid w:val="003D150C"/>
    <w:rsid w:val="003F2292"/>
    <w:rsid w:val="00705B51"/>
    <w:rsid w:val="00912D16"/>
    <w:rsid w:val="009F4D07"/>
    <w:rsid w:val="00A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B6700-1DF0-4CAD-BC32-08788E6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4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74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48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8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D150C"/>
    <w:pPr>
      <w:ind w:left="15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D150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'. Marques do Amaral</dc:creator>
  <cp:keywords/>
  <dc:description/>
  <cp:lastModifiedBy>Anderson '. Marques do Amaral</cp:lastModifiedBy>
  <cp:revision>3</cp:revision>
  <cp:lastPrinted>2017-11-21T18:31:00Z</cp:lastPrinted>
  <dcterms:created xsi:type="dcterms:W3CDTF">2017-11-23T13:36:00Z</dcterms:created>
  <dcterms:modified xsi:type="dcterms:W3CDTF">2017-11-23T13:44:00Z</dcterms:modified>
</cp:coreProperties>
</file>