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F" w:rsidRDefault="000E118F">
      <w:pPr>
        <w:rPr>
          <w:rFonts w:cs="Arial"/>
          <w:szCs w:val="24"/>
        </w:rPr>
      </w:pPr>
      <w:bookmarkStart w:id="0" w:name="_GoBack"/>
      <w:bookmarkEnd w:id="0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tabs>
          <w:tab w:val="left" w:pos="687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E118F" w:rsidRDefault="0093228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PROPOSTA DE REGIMENTO</w:t>
      </w:r>
    </w:p>
    <w:p w:rsidR="000E118F" w:rsidRDefault="000E118F">
      <w:pPr>
        <w:rPr>
          <w:rFonts w:cs="Arial"/>
          <w:szCs w:val="24"/>
        </w:rPr>
      </w:pPr>
    </w:p>
    <w:bookmarkStart w:id="1" w:name="_Toc499803754" w:displacedByCustomXml="next"/>
    <w:sdt>
      <w:sdtPr>
        <w:rPr>
          <w:rFonts w:ascii="Arial" w:eastAsiaTheme="minorHAnsi" w:hAnsi="Arial" w:cstheme="minorBidi"/>
          <w:b w:val="0"/>
          <w:bCs w:val="0"/>
          <w:color w:val="auto"/>
          <w:szCs w:val="22"/>
          <w:lang w:eastAsia="en-US"/>
        </w:rPr>
        <w:id w:val="-1189365665"/>
        <w:docPartObj>
          <w:docPartGallery w:val="Table of Contents"/>
          <w:docPartUnique/>
        </w:docPartObj>
      </w:sdtPr>
      <w:sdtEndPr/>
      <w:sdtContent>
        <w:p w:rsidR="008028E7" w:rsidRDefault="008028E7">
          <w:pPr>
            <w:pStyle w:val="CabealhodoSumrio"/>
          </w:pPr>
          <w:r>
            <w:t>Sumário</w:t>
          </w:r>
          <w:bookmarkEnd w:id="1"/>
        </w:p>
        <w:p w:rsidR="008028E7" w:rsidRDefault="008028E7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03754" w:history="1">
            <w:r w:rsidRPr="004A76B2">
              <w:rPr>
                <w:rStyle w:val="Hyperlink"/>
                <w:noProof/>
              </w:rPr>
              <w:t>Sumário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55" w:history="1">
            <w:r w:rsidR="008028E7" w:rsidRPr="004A76B2">
              <w:rPr>
                <w:rStyle w:val="Hyperlink"/>
                <w:rFonts w:cs="Arial"/>
                <w:noProof/>
              </w:rPr>
              <w:t>Proposta de Regimento CETEGEO-SR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_Toc499803755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2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56" w:history="1">
            <w:r w:rsidR="008028E7" w:rsidRPr="004A76B2">
              <w:rPr>
                <w:rStyle w:val="Hyperlink"/>
                <w:rFonts w:cs="Arial"/>
                <w:noProof/>
              </w:rPr>
              <w:t>Sessão I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_Toc499803756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2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57" w:history="1">
            <w:r w:rsidR="008028E7" w:rsidRPr="004A76B2">
              <w:rPr>
                <w:rStyle w:val="Hyperlink"/>
                <w:rFonts w:cs="Arial"/>
                <w:noProof/>
              </w:rPr>
              <w:t>Da conceituação, criação e objetivos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_Toc499803757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2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58" w:history="1">
            <w:r w:rsidR="008028E7" w:rsidRPr="004A76B2">
              <w:rPr>
                <w:rStyle w:val="Hyperlink"/>
                <w:noProof/>
              </w:rPr>
              <w:t>Sessão II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_Toc499803758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4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59" w:history="1">
            <w:r w:rsidR="008028E7" w:rsidRPr="004A76B2">
              <w:rPr>
                <w:rStyle w:val="Hyperlink"/>
                <w:noProof/>
              </w:rPr>
              <w:t>Do Ensino, Pesquisa e Extensão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_Toc499803759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4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0" w:history="1">
            <w:r w:rsidR="008028E7" w:rsidRPr="004A76B2">
              <w:rPr>
                <w:rStyle w:val="Hyperlink"/>
                <w:noProof/>
              </w:rPr>
              <w:t>Sessão III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_Toc499803760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5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1" w:history="1">
            <w:r w:rsidR="008028E7" w:rsidRPr="004A76B2">
              <w:rPr>
                <w:rStyle w:val="Hyperlink"/>
                <w:noProof/>
              </w:rPr>
              <w:t>Da estrutura organizacional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_Toc499803761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5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2" w:history="1">
            <w:r w:rsidR="008028E7" w:rsidRPr="004A76B2">
              <w:rPr>
                <w:rStyle w:val="Hyperlink"/>
                <w:noProof/>
              </w:rPr>
              <w:t>Sessão IV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_Toc499803762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9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3" w:history="1">
            <w:r w:rsidR="008028E7" w:rsidRPr="004A76B2">
              <w:rPr>
                <w:rStyle w:val="Hyperlink"/>
                <w:noProof/>
              </w:rPr>
              <w:t>Da Infraestrutura e materiais permanentes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_Toc499803763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9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4" w:history="1">
            <w:r w:rsidR="008028E7" w:rsidRPr="004A76B2">
              <w:rPr>
                <w:rStyle w:val="Hyperlink"/>
                <w:noProof/>
              </w:rPr>
              <w:t>Sessão V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_Toc499803764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10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5" w:history="1">
            <w:r w:rsidR="008028E7" w:rsidRPr="004A76B2">
              <w:rPr>
                <w:rStyle w:val="Hyperlink"/>
                <w:noProof/>
              </w:rPr>
              <w:t>Dos Recursos Financeiros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_Toc499803765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10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6" w:history="1">
            <w:r w:rsidR="008028E7" w:rsidRPr="004A76B2">
              <w:rPr>
                <w:rStyle w:val="Hyperlink"/>
                <w:noProof/>
              </w:rPr>
              <w:t>Sessão VI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_Toc499803766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10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034114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99803767" w:history="1">
            <w:r w:rsidR="008028E7" w:rsidRPr="004A76B2">
              <w:rPr>
                <w:rStyle w:val="Hyperlink"/>
                <w:noProof/>
              </w:rPr>
              <w:t>Disposições finais</w:t>
            </w:r>
            <w:r w:rsidR="008028E7">
              <w:rPr>
                <w:noProof/>
                <w:webHidden/>
              </w:rPr>
              <w:tab/>
            </w:r>
            <w:r w:rsidR="008028E7">
              <w:rPr>
                <w:noProof/>
                <w:webHidden/>
              </w:rPr>
              <w:fldChar w:fldCharType="begin"/>
            </w:r>
            <w:r w:rsidR="008028E7">
              <w:rPr>
                <w:noProof/>
                <w:webHidden/>
              </w:rPr>
              <w:instrText xml:space="preserve"> PAGEREF _Toc499803767 \h </w:instrText>
            </w:r>
            <w:r w:rsidR="008028E7">
              <w:rPr>
                <w:noProof/>
                <w:webHidden/>
              </w:rPr>
            </w:r>
            <w:r w:rsidR="008028E7">
              <w:rPr>
                <w:noProof/>
                <w:webHidden/>
              </w:rPr>
              <w:fldChar w:fldCharType="separate"/>
            </w:r>
            <w:r w:rsidR="00986050">
              <w:rPr>
                <w:noProof/>
                <w:webHidden/>
              </w:rPr>
              <w:t>10</w:t>
            </w:r>
            <w:r w:rsidR="008028E7">
              <w:rPr>
                <w:noProof/>
                <w:webHidden/>
              </w:rPr>
              <w:fldChar w:fldCharType="end"/>
            </w:r>
          </w:hyperlink>
        </w:p>
        <w:p w:rsidR="008028E7" w:rsidRDefault="008028E7">
          <w:r>
            <w:rPr>
              <w:b/>
              <w:bCs/>
            </w:rPr>
            <w:fldChar w:fldCharType="end"/>
          </w:r>
        </w:p>
      </w:sdtContent>
    </w:sdt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br w:type="page"/>
      </w: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pStyle w:val="Ttulo1"/>
        <w:rPr>
          <w:rFonts w:cs="Arial"/>
          <w:szCs w:val="24"/>
        </w:rPr>
      </w:pPr>
      <w:bookmarkStart w:id="2" w:name="_Toc499803755"/>
      <w:r>
        <w:rPr>
          <w:rFonts w:cs="Arial"/>
          <w:szCs w:val="24"/>
        </w:rPr>
        <w:t>Proposta de Regimento CETEGEO-SR</w:t>
      </w:r>
      <w:bookmarkEnd w:id="2"/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1.</w:t>
      </w:r>
      <w:r>
        <w:rPr>
          <w:rFonts w:cs="Arial"/>
          <w:szCs w:val="24"/>
        </w:rPr>
        <w:t xml:space="preserve"> Regimentar o Centro Tecnológico de Geoprocessamento e Sensoriamento Remoto aplicado à produção de Biodiesel (CETEGEO-SR), CONV ESTADOS – MCT/FINEP/Ação TRANSVERSAL – PROJ EST C, TEI 12/2007, instrumento publicado no DOU nº 294 de 31 de dezembro de 2008, Seção 3, página 24, disponível em www.in.gov.br, onde estabelece o Estado de Mato Grosso como CONVENENTE, por intermédio da Secretaria de Estado e de Ciência e Tecnologia – SECITEC (INTERVENIENTE ANUENTE), que estabelece a Fundação Universidade do Estado de Mato Grosso como INTERVENIENTE </w:t>
      </w:r>
      <w:proofErr w:type="gramStart"/>
      <w:r>
        <w:rPr>
          <w:rFonts w:cs="Arial"/>
          <w:szCs w:val="24"/>
        </w:rPr>
        <w:t>CO-EXECUTOR</w:t>
      </w:r>
      <w:proofErr w:type="gramEnd"/>
      <w:r>
        <w:rPr>
          <w:rFonts w:cs="Arial"/>
          <w:szCs w:val="24"/>
        </w:rPr>
        <w:t xml:space="preserve">, sendo este </w:t>
      </w:r>
      <w:r w:rsidR="006A5D67">
        <w:rPr>
          <w:rFonts w:cs="Arial"/>
          <w:szCs w:val="24"/>
        </w:rPr>
        <w:t xml:space="preserve">centro </w:t>
      </w:r>
      <w:r>
        <w:rPr>
          <w:rFonts w:cs="Arial"/>
          <w:szCs w:val="24"/>
        </w:rPr>
        <w:t>implantado no Campus Universitário de Tangará da Serra.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2.</w:t>
      </w:r>
      <w:r>
        <w:rPr>
          <w:rFonts w:cs="Arial"/>
          <w:szCs w:val="24"/>
        </w:rPr>
        <w:t xml:space="preserve"> Regimentar o Centro de Pesquisa, conforme Resolução Nº 025/2016 – CONEPE, seguindo as políticas institucionais de Ensino, Pesquisa e Extensão da Universidade do Estado de Mato Grosso, sendo o Centro de Pesquisa parte da estrutura do Campus Universitário de Tangará da Serra.</w:t>
      </w: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pStyle w:val="Ttulo1"/>
        <w:rPr>
          <w:rFonts w:cs="Arial"/>
          <w:szCs w:val="24"/>
        </w:rPr>
      </w:pPr>
      <w:bookmarkStart w:id="3" w:name="_Toc499803756"/>
      <w:r>
        <w:rPr>
          <w:rFonts w:cs="Arial"/>
          <w:szCs w:val="24"/>
        </w:rPr>
        <w:t>Sessão I</w:t>
      </w:r>
      <w:bookmarkEnd w:id="3"/>
    </w:p>
    <w:p w:rsidR="000E118F" w:rsidRDefault="00932286">
      <w:pPr>
        <w:pStyle w:val="Ttulo1"/>
        <w:rPr>
          <w:rFonts w:cs="Arial"/>
          <w:szCs w:val="24"/>
        </w:rPr>
      </w:pPr>
      <w:bookmarkStart w:id="4" w:name="_Toc499803757"/>
      <w:r>
        <w:rPr>
          <w:rFonts w:cs="Arial"/>
          <w:szCs w:val="24"/>
        </w:rPr>
        <w:t xml:space="preserve">Da conceituação, criação e </w:t>
      </w:r>
      <w:proofErr w:type="gramStart"/>
      <w:r>
        <w:rPr>
          <w:rFonts w:cs="Arial"/>
          <w:szCs w:val="24"/>
        </w:rPr>
        <w:t>objetivos</w:t>
      </w:r>
      <w:bookmarkEnd w:id="4"/>
      <w:proofErr w:type="gramEnd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3. </w:t>
      </w:r>
      <w:r>
        <w:rPr>
          <w:rFonts w:cs="Arial"/>
          <w:szCs w:val="24"/>
        </w:rPr>
        <w:t>Ao conceito do Centro Tecnológico de Geoprocessamento e Sensoriamento Remoto aplicado à produção de Biodiesel (CETEGEO-SR), proposto, compreende a estrutura física e organizacional, recursos humanos, instalações, laboratórios, materiais permanentes e equipamentos, agregando grupos</w:t>
      </w:r>
      <w:r w:rsidR="006A5D67">
        <w:rPr>
          <w:rFonts w:cs="Arial"/>
          <w:szCs w:val="24"/>
        </w:rPr>
        <w:t xml:space="preserve"> e</w:t>
      </w:r>
      <w:r>
        <w:rPr>
          <w:rFonts w:cs="Arial"/>
          <w:szCs w:val="24"/>
        </w:rPr>
        <w:t xml:space="preserve"> </w:t>
      </w:r>
      <w:r w:rsidR="006A5D67">
        <w:rPr>
          <w:rFonts w:cs="Arial"/>
          <w:szCs w:val="24"/>
        </w:rPr>
        <w:t xml:space="preserve">núcleos </w:t>
      </w:r>
      <w:r>
        <w:rPr>
          <w:rFonts w:cs="Arial"/>
          <w:szCs w:val="24"/>
        </w:rPr>
        <w:t>de pesquisa, programas e projetos, tendo por objetivo criar ambiência para o desenvolvimento de atividades de ensino, pesquisa e extensão, na proposição do projeto aprovado pela FINEP para a criação do mesmo.</w:t>
      </w:r>
    </w:p>
    <w:p w:rsidR="000E118F" w:rsidRDefault="000E118F">
      <w:pPr>
        <w:rPr>
          <w:rFonts w:cs="Arial"/>
          <w:b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4.</w:t>
      </w:r>
      <w:r>
        <w:rPr>
          <w:rFonts w:cs="Arial"/>
          <w:szCs w:val="24"/>
        </w:rPr>
        <w:t xml:space="preserve"> – Os recursos para a infraestrutura de criação do Centro Tecnológico de Geoprocessamento e Sensoriamento Remoto aplicado à produção de Biodiesel (CETEGEO-SR), inicialmente foram oriundo de recursos do edital CONV ESTADOS – MCT/FINEP/Ação TRANSVERSAL – PROJ EST C, TEI 12/2007, de acordo com o Convênio, instrumento publicado no DOU nº 294 de 31 de dezembro de 2008, Seção 3, página 24, disponível em www.in.gov.br, e contrapartida da UNEMAT, sendo o Centro de Pesquisa atualmente parte da estrutura da Universidade do Estado de Mato Grosso, vinculado ao Campus Universitário de Tangará da Serra.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5.</w:t>
      </w:r>
      <w:r>
        <w:rPr>
          <w:rFonts w:cs="Arial"/>
          <w:szCs w:val="24"/>
        </w:rPr>
        <w:t xml:space="preserve"> – É objetivo geral do CETEGEO-SR, promover ações de ensino, pesquisa e extensão, na área de geotecnologias aplicadas a produção de biodiesel, podendo agregar as diferentes áreas de conhecimento norteadas por pesquisas de caráter </w:t>
      </w:r>
      <w:proofErr w:type="spellStart"/>
      <w:r>
        <w:rPr>
          <w:rFonts w:cs="Arial"/>
          <w:szCs w:val="24"/>
        </w:rPr>
        <w:t>multi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inter</w:t>
      </w:r>
      <w:proofErr w:type="spellEnd"/>
      <w:r>
        <w:rPr>
          <w:rFonts w:cs="Arial"/>
          <w:szCs w:val="24"/>
        </w:rPr>
        <w:t xml:space="preserve"> e transdisciplinar, em âmbito regional, nacional e internacional.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6.</w:t>
      </w:r>
      <w:r>
        <w:rPr>
          <w:rFonts w:cs="Arial"/>
          <w:szCs w:val="24"/>
        </w:rPr>
        <w:t xml:space="preserve"> – Propõem-se como objetivos específicos do CETEGEO-SR: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 – Internacionalização das pesquisas do CETEGEO-SR;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 – Fortalecer e fomentar o ensino, pesquisa e extensão em nível de graduação e pós-graduação na área de atuação do centro de pesquisa;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III – Geração de uma mapoteca digital de informações integradas de pesquisas de caráter interdisciplinar nas áreas de Sensoriamento Remoto, Geoprocessamento, </w:t>
      </w:r>
      <w:proofErr w:type="gramStart"/>
      <w:r w:rsidR="00614AA1">
        <w:rPr>
          <w:rFonts w:cs="Arial"/>
          <w:szCs w:val="24"/>
        </w:rPr>
        <w:t>Ciência Ambientais</w:t>
      </w:r>
      <w:proofErr w:type="gramEnd"/>
      <w:r w:rsidR="00614AA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Meteorologia, Climatologia, Energia, Biodiesel e ciências afins.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IV – Propor métodos e técnicas de integração de dados para fins de apoio ao planejamento agrícola e ambiental, utilizando os recursos da geotecnologia aliados aos conceitos de controle estatístico de processos, agricultura de precisão, balanço energético, instrumentação.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V – Avaliação dos impactos das mudanças globais na agricultura </w:t>
      </w:r>
      <w:r w:rsidR="00614AA1">
        <w:rPr>
          <w:rFonts w:cs="Arial"/>
          <w:szCs w:val="24"/>
        </w:rPr>
        <w:t xml:space="preserve">e meio ambiente </w:t>
      </w:r>
      <w:r>
        <w:rPr>
          <w:rFonts w:cs="Arial"/>
          <w:szCs w:val="24"/>
        </w:rPr>
        <w:t>mato-grossense, sua mitigação e adaptação;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VI - Fortalecimento da cadeia do biodiesel no Estado de Mato Grosso frente à variabilidade do clima;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VII – Promover parcerias tecnológicas com empresas, visando fomentar a geração e transferência de tecnologias;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VIII - Prestação de serviços técnicos e de consultoria em suas áreas de atuação, respeitadas as normas da Universidade e a infraestrutura existente.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IX - Promover e realizar cursos, conferências, seminários e outros eventos de caráter técnico-científico;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X – Formação de recursos humanos na área, nos diferentes níveis de formação;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XI - Criar mecanismos de captação de recursos </w:t>
      </w:r>
      <w:proofErr w:type="gramStart"/>
      <w:r>
        <w:rPr>
          <w:rFonts w:cs="Arial"/>
          <w:szCs w:val="24"/>
        </w:rPr>
        <w:t>financeiros naciona</w:t>
      </w:r>
      <w:r w:rsidR="002D78D3">
        <w:rPr>
          <w:rFonts w:cs="Arial"/>
          <w:szCs w:val="24"/>
        </w:rPr>
        <w:t>l</w:t>
      </w:r>
      <w:proofErr w:type="gramEnd"/>
      <w:r>
        <w:rPr>
          <w:rFonts w:cs="Arial"/>
          <w:szCs w:val="24"/>
        </w:rPr>
        <w:t xml:space="preserve"> e internacional para ensino, pesquisa e extensão possibilitando ampliar as receitas e bolsas, respeitando as normas da UNEMAT;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XII - Promover atividades em cooperação com instituições governamentais, </w:t>
      </w:r>
      <w:proofErr w:type="gramStart"/>
      <w:r>
        <w:rPr>
          <w:rFonts w:cs="Arial"/>
          <w:szCs w:val="24"/>
        </w:rPr>
        <w:t>ONGs ,</w:t>
      </w:r>
      <w:proofErr w:type="gramEnd"/>
      <w:r>
        <w:rPr>
          <w:rFonts w:cs="Arial"/>
          <w:szCs w:val="24"/>
        </w:rPr>
        <w:t xml:space="preserve"> OSCIP, FUNDAÇÔES e Fóruns sócio ambientais.</w:t>
      </w: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pStyle w:val="Ttulo1"/>
      </w:pPr>
      <w:bookmarkStart w:id="5" w:name="_Toc499803758"/>
      <w:r>
        <w:t>Sessão II</w:t>
      </w:r>
      <w:bookmarkEnd w:id="5"/>
    </w:p>
    <w:p w:rsidR="000E118F" w:rsidRDefault="00932286">
      <w:pPr>
        <w:pStyle w:val="Ttulo1"/>
      </w:pPr>
      <w:bookmarkStart w:id="6" w:name="_Toc499803759"/>
      <w:r>
        <w:t xml:space="preserve">Do Ensino, Pesquisa e </w:t>
      </w:r>
      <w:proofErr w:type="gramStart"/>
      <w:r>
        <w:t>Extensão</w:t>
      </w:r>
      <w:bookmarkEnd w:id="6"/>
      <w:proofErr w:type="gramEnd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7. </w:t>
      </w:r>
      <w:r>
        <w:rPr>
          <w:rFonts w:cs="Arial"/>
          <w:szCs w:val="24"/>
        </w:rPr>
        <w:t>Política Institucional de ensino, pesquisa e extensão do Centro dar-se-á por meio de um conjunto de ações estratégicas, de acordo com o propósito de criação do centro de pesquisa, que resultam de planejamento de demanda</w:t>
      </w:r>
      <w:r w:rsidR="005501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proveniente</w:t>
      </w:r>
      <w:r w:rsidR="005501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das atividades dos pesquisadores e também de demandas externas.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8. </w:t>
      </w:r>
      <w:r>
        <w:rPr>
          <w:rFonts w:cs="Arial"/>
          <w:szCs w:val="24"/>
        </w:rPr>
        <w:t>O centro de ensino, pesquisa e extensão deverá manter atualizado um plano de crescimento e desenvolvimento que constará de ações planejadas, estruturada em objetivos, métodos, atividades e prazos, articuladas nas demandas regionais, estadual, nacional e internacional, que deverão estar em discussões e atualizações permanentes, as quais nortearão os projetos submetidos e desenvolvidos no centro.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9. </w:t>
      </w:r>
      <w:r>
        <w:rPr>
          <w:rFonts w:cs="Arial"/>
          <w:szCs w:val="24"/>
        </w:rPr>
        <w:t xml:space="preserve">Na formação de recursos humanos no centro, propõem-se atividades investigativa e/ou experimental que problematiza, analisa, critica e produz o conhecimento, considerando os contextos socioculturais, econômico, político, educacional e ambiental, gerando ciência, tecnologia e inovação. Com </w:t>
      </w:r>
      <w:r>
        <w:rPr>
          <w:rFonts w:cs="Arial"/>
          <w:szCs w:val="24"/>
        </w:rPr>
        <w:lastRenderedPageBreak/>
        <w:t xml:space="preserve">objetivos de uma formação crítica, a produção e a socialização do conhecimento filosófico, científico, artístico, tecnológico e cultural, articulando as teorias e as práticas, realimentando o ensino, a extensão e a pesquisa, </w:t>
      </w:r>
      <w:proofErr w:type="gramStart"/>
      <w:r>
        <w:rPr>
          <w:rFonts w:cs="Arial"/>
          <w:szCs w:val="24"/>
        </w:rPr>
        <w:t>voltadas</w:t>
      </w:r>
      <w:proofErr w:type="gramEnd"/>
      <w:r>
        <w:rPr>
          <w:rFonts w:cs="Arial"/>
          <w:szCs w:val="24"/>
        </w:rPr>
        <w:t xml:space="preserve"> para a comunidade acadêmica e a sociedade, promovendo, assim, o seu desenvolvimento.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10. </w:t>
      </w:r>
      <w:r>
        <w:rPr>
          <w:rFonts w:cs="Arial"/>
          <w:szCs w:val="24"/>
        </w:rPr>
        <w:t>Abordagens de pesquisas disciplinares, multidisciplinares, interdisciplinares e transdisciplinares serão desenvolvidas no âmbito da proposição de criação do centro de pesquisa.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11. </w:t>
      </w:r>
      <w:r>
        <w:rPr>
          <w:rFonts w:cs="Arial"/>
          <w:szCs w:val="24"/>
        </w:rPr>
        <w:t>Compreenderão atividades de ensino, pesquisa e extensão, aulas práticas no ensino de Geoprocessamento/SIG, Sensoriamento Remoto, Cartografia, Topografia, dentre outras áreas afins; desenvolvimento de projetos; realização de atividades estabelecidas em convênios entre a Universidade e empresas privadas, órgão públicos entre outros.</w:t>
      </w: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pStyle w:val="Ttulo1"/>
      </w:pPr>
      <w:bookmarkStart w:id="7" w:name="_Toc499803760"/>
      <w:r>
        <w:t>Sessão III</w:t>
      </w:r>
      <w:bookmarkEnd w:id="7"/>
    </w:p>
    <w:p w:rsidR="000E118F" w:rsidRDefault="00932286">
      <w:pPr>
        <w:pStyle w:val="Ttulo1"/>
      </w:pPr>
      <w:bookmarkStart w:id="8" w:name="_Toc499803761"/>
      <w:r>
        <w:t>Da estrutura organizacional</w:t>
      </w:r>
      <w:bookmarkEnd w:id="8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12.</w:t>
      </w:r>
      <w:r>
        <w:rPr>
          <w:rFonts w:cs="Arial"/>
          <w:szCs w:val="24"/>
        </w:rPr>
        <w:t xml:space="preserve"> Centro Tecnológico de Geoprocessamento e Sensoriamento Remoto aplicado à produção de Biodiesel terá a seguinte estrutura organizacional: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I. Conselho Superior;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II. Coordenador;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III. Membros;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IV. Secretaria.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13.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Do Conselho Superior</w:t>
      </w:r>
      <w:r>
        <w:rPr>
          <w:rFonts w:cs="Arial"/>
          <w:szCs w:val="24"/>
        </w:rPr>
        <w:t>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 - Órgão colegiado, com a finalidade de assessorar em deliberações e decisões sobre as políticas do Centro.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II - O Conselho Superior será composto pelos líderes ou vice-líderes dos Grupos de Pesquisa, dos Programas e dos Projetos (Ensino e Extensão) </w:t>
      </w:r>
      <w:r w:rsidR="00F20D1A">
        <w:rPr>
          <w:rFonts w:cs="Arial"/>
          <w:szCs w:val="24"/>
        </w:rPr>
        <w:t>conforme</w:t>
      </w:r>
      <w:r>
        <w:rPr>
          <w:rFonts w:cs="Arial"/>
          <w:szCs w:val="24"/>
        </w:rPr>
        <w:t xml:space="preserve"> o estabelecido na Resolução Nº 025/2016 – CONEPE.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Art. 14.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Compete ao Conselho Superior</w:t>
      </w:r>
      <w:r>
        <w:rPr>
          <w:rFonts w:cs="Arial"/>
          <w:szCs w:val="24"/>
        </w:rPr>
        <w:t>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I - Planejar e </w:t>
      </w:r>
      <w:proofErr w:type="gramStart"/>
      <w:r>
        <w:rPr>
          <w:rFonts w:cs="Arial"/>
          <w:szCs w:val="24"/>
        </w:rPr>
        <w:t>implementar</w:t>
      </w:r>
      <w:proofErr w:type="gramEnd"/>
      <w:r>
        <w:rPr>
          <w:rFonts w:cs="Arial"/>
          <w:szCs w:val="24"/>
        </w:rPr>
        <w:t xml:space="preserve"> as ações, visando atender os objetivos definidos;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 - Elaborar o relatório semestral de atividades, bem como avaliar os resultados;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III - Encaminhar o relatório </w:t>
      </w:r>
      <w:proofErr w:type="gramStart"/>
      <w:r>
        <w:rPr>
          <w:rFonts w:cs="Arial"/>
          <w:szCs w:val="24"/>
        </w:rPr>
        <w:t>semestral às Pró Reitorias afins</w:t>
      </w:r>
      <w:proofErr w:type="gramEnd"/>
      <w:r>
        <w:rPr>
          <w:rFonts w:cs="Arial"/>
          <w:szCs w:val="24"/>
        </w:rPr>
        <w:t>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IV - Analisar e aprovar as linhas de atuação do Centro;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 - Analisar e aprovar a adesão de novos Núcleos, Grupos de Pesquisa, Programas, Coleções Científicas e Projetos, bem como a exclusão dos existentes;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VI - Propor alterações e aprovar em primeira instância alterações em seu regimento interno.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VII – Aprovar plano de ações do centro de pesquisa de 04 (quatro) anos, devendo ser apresentado até o final do primeiro ano de mandato do coordenador do CETEGEO-SR, sendo este avaliado anualmente.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Art. 15. Do Coordenador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O Coordenador do Centro será eleito pelos líderes dos Grupos de Pesquisa, coordenadores de Programas e Projetos (Ensino e Extensão) vinculados ao Centro, conforme definido em regimento.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§1º O Coordenador do Centro deverá ser professor efetivo da </w:t>
      </w:r>
      <w:proofErr w:type="spellStart"/>
      <w:r>
        <w:rPr>
          <w:rFonts w:cs="Arial"/>
          <w:szCs w:val="24"/>
        </w:rPr>
        <w:t>Unemat</w:t>
      </w:r>
      <w:proofErr w:type="spellEnd"/>
      <w:r>
        <w:rPr>
          <w:rFonts w:cs="Arial"/>
          <w:szCs w:val="24"/>
        </w:rPr>
        <w:t>, com titulação mínima de Doutor.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§2º O mandato para o Coordenador será de 04 (quatro) anos, podendo ser </w:t>
      </w:r>
      <w:r w:rsidR="00554E33">
        <w:rPr>
          <w:rFonts w:cs="Arial"/>
          <w:szCs w:val="24"/>
        </w:rPr>
        <w:t>reconduzido por mais um mandato, após avaliação do cumprimento do plano de ações do seu primeiro mandato.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§3º Elaborar um plano de ações do centro de pesquisa de 04 (quatro) anos, devendo ser apresentado até o final do primeiro ano de mandato do coordenador do CETEGEO-SR.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16. Compete ao Coordenador</w:t>
      </w:r>
      <w:r>
        <w:rPr>
          <w:rFonts w:cs="Arial"/>
          <w:szCs w:val="24"/>
        </w:rPr>
        <w:t>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I.</w:t>
      </w:r>
      <w:r>
        <w:rPr>
          <w:rFonts w:cs="Arial"/>
          <w:szCs w:val="24"/>
        </w:rPr>
        <w:tab/>
        <w:t>Responder, administrativamente, pelo Centro;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II.</w:t>
      </w:r>
      <w:r>
        <w:rPr>
          <w:rFonts w:cs="Arial"/>
          <w:szCs w:val="24"/>
        </w:rPr>
        <w:tab/>
        <w:t>Elaborar o relatório de atividades;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III.</w:t>
      </w:r>
      <w:r>
        <w:rPr>
          <w:rFonts w:cs="Arial"/>
          <w:szCs w:val="24"/>
        </w:rPr>
        <w:tab/>
        <w:t xml:space="preserve">Encaminhar o relatório à(s) </w:t>
      </w:r>
      <w:proofErr w:type="spellStart"/>
      <w:r>
        <w:rPr>
          <w:rFonts w:cs="Arial"/>
          <w:szCs w:val="24"/>
        </w:rPr>
        <w:t>Pró-Reitoria</w:t>
      </w:r>
      <w:proofErr w:type="spellEnd"/>
      <w:r>
        <w:rPr>
          <w:rFonts w:cs="Arial"/>
          <w:szCs w:val="24"/>
        </w:rPr>
        <w:t xml:space="preserve">(s) </w:t>
      </w:r>
      <w:proofErr w:type="gramStart"/>
      <w:r>
        <w:rPr>
          <w:rFonts w:cs="Arial"/>
          <w:szCs w:val="24"/>
        </w:rPr>
        <w:t>afim(</w:t>
      </w:r>
      <w:proofErr w:type="spellStart"/>
      <w:proofErr w:type="gramEnd"/>
      <w:r>
        <w:rPr>
          <w:rFonts w:cs="Arial"/>
          <w:szCs w:val="24"/>
        </w:rPr>
        <w:t>ns</w:t>
      </w:r>
      <w:proofErr w:type="spellEnd"/>
      <w:r>
        <w:rPr>
          <w:rFonts w:cs="Arial"/>
          <w:szCs w:val="24"/>
        </w:rPr>
        <w:t>);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IV.</w:t>
      </w:r>
      <w:r>
        <w:rPr>
          <w:rFonts w:cs="Arial"/>
          <w:szCs w:val="24"/>
        </w:rPr>
        <w:tab/>
        <w:t>Convocar e presidir o Conselho Superior.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17. Dos Membros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Para ser Membro do Centro, o pesquisador/professor/servidor/discente deverá integrar-se a um Grupo de Pesquisa, Programa e/ou Projeto (Ensino e Extensão) vinculado ao Centro, apresentando plano de trabalho anual das atividades a serem desenvolvidas.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Parágrafo único:</w:t>
      </w:r>
      <w:r>
        <w:rPr>
          <w:rFonts w:cs="Arial"/>
          <w:szCs w:val="24"/>
        </w:rPr>
        <w:t xml:space="preserve"> O Centro de pesquisa poderá receber pesquisadores sem vínculo efetivo, da área de atuação do mesmo, mediante plano de trabalho detalhado das atividades e período de execução, devidamente aprovado pelo conselho, visando ações de fortalecimento do centro.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18. Compete aos Membros</w:t>
      </w:r>
      <w:r>
        <w:rPr>
          <w:rFonts w:cs="Arial"/>
          <w:szCs w:val="24"/>
        </w:rPr>
        <w:t>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I.</w:t>
      </w:r>
      <w:r>
        <w:rPr>
          <w:rFonts w:cs="Arial"/>
          <w:szCs w:val="24"/>
        </w:rPr>
        <w:tab/>
        <w:t>Atender ao plano de trabalho;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II.</w:t>
      </w:r>
      <w:r>
        <w:rPr>
          <w:rFonts w:cs="Arial"/>
          <w:szCs w:val="24"/>
        </w:rPr>
        <w:tab/>
        <w:t>Participar das reuniões do Centro;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III.</w:t>
      </w:r>
      <w:r>
        <w:rPr>
          <w:rFonts w:cs="Arial"/>
          <w:szCs w:val="24"/>
        </w:rPr>
        <w:tab/>
        <w:t>Acatar as deliberações do Conselho Superior;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IV.</w:t>
      </w:r>
      <w:r>
        <w:rPr>
          <w:rFonts w:cs="Arial"/>
          <w:szCs w:val="24"/>
        </w:rPr>
        <w:tab/>
        <w:t>Fornecer informações para compor o Relatório Semestral de atividades;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V. Efetividade de publicação e captação de recursos externos.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19. Da secretaria</w:t>
      </w:r>
      <w:r>
        <w:rPr>
          <w:rFonts w:cs="Arial"/>
          <w:szCs w:val="24"/>
        </w:rPr>
        <w:t>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A secretaria do CETEGEO-SR é vinculada a Coordenação do Centro e possui as seguintes atribuições: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I. Auxiliar e executar atividades de planejamento, organização, confecção e expedição de documentos administrativos, controle de protocolo e arquivo;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II. Secretariar as reuniões do Conselho e elaborar as atas destas reuniões;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III. Atender as solicitações da PRPPG e dos demais setores do campus assim como as demandas de professores e pesquisadores;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IV. Elaborar e controlar o calendário de visitas externas e reuniões;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V. Auxiliar na elaboração de projetos de pesquisa através de cotações de materiais;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VI. Manter atualizada as listas de autorização de entrada no centro junto aos vigilantes;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VII. Manter lista atualizada de projetos de ensino, pesquisa e extensão, assim com Trabalho de Conclusão de Curso, Iniciação Científica, Iniciação à Extensão, Mestrado e Doutorado desenvolvidos no centro de </w:t>
      </w:r>
      <w:proofErr w:type="gramStart"/>
      <w:r>
        <w:rPr>
          <w:rFonts w:cs="Arial"/>
          <w:szCs w:val="24"/>
        </w:rPr>
        <w:t>pesquisa</w:t>
      </w:r>
      <w:proofErr w:type="gramEnd"/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VII. Atualizar redes sociais, site e mural do CETEGEO-SR;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IX. Tramitar as solicitações de empréstimos de material permanente através de formulário padrão.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V. Organizar o controle de acesso ao Centro pelos docentes e discentes.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VI. Manter atualizado os bens patrimoniais do centro de pesquisa.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20. Controle de acesso</w:t>
      </w:r>
      <w:r>
        <w:rPr>
          <w:rFonts w:cs="Arial"/>
          <w:szCs w:val="24"/>
        </w:rPr>
        <w:t>:</w:t>
      </w:r>
    </w:p>
    <w:p w:rsidR="000E118F" w:rsidRDefault="00932286">
      <w:r>
        <w:rPr>
          <w:rFonts w:cs="Arial"/>
          <w:szCs w:val="24"/>
        </w:rPr>
        <w:t>I.</w:t>
      </w:r>
      <w:r w:rsidR="008A6F86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os acadêmicos que desenvolvem atividades no CETEGEO-SR, será autorizado seu acesso, mediante solicitação por escrito ao conselho do centro. Esta deve ser fundamentada em seu plano de atividades a ser desenvolvido, o período de execução, a hipótese e os produtos a serem alcançados. </w:t>
      </w:r>
    </w:p>
    <w:p w:rsidR="000E118F" w:rsidRDefault="00932286">
      <w:r>
        <w:rPr>
          <w:rFonts w:cs="Arial"/>
          <w:szCs w:val="24"/>
        </w:rPr>
        <w:t xml:space="preserve">II. O acesso de professores e acadêmicos não vinculados ao centro e que, esporadicamente, necessitem fazer uso das instalações, </w:t>
      </w:r>
      <w:r w:rsidR="008A6F86">
        <w:rPr>
          <w:rFonts w:cs="Arial"/>
          <w:szCs w:val="24"/>
        </w:rPr>
        <w:t>deverão protocolar por escrito uma solicitação</w:t>
      </w:r>
      <w:r>
        <w:rPr>
          <w:rFonts w:cs="Arial"/>
          <w:szCs w:val="24"/>
        </w:rPr>
        <w:t xml:space="preserve"> na secretaria do mesmo, </w:t>
      </w:r>
      <w:r w:rsidR="008A6F86">
        <w:rPr>
          <w:rFonts w:cs="Arial"/>
          <w:szCs w:val="24"/>
        </w:rPr>
        <w:t>com devida justificativa, datas e horários de utilização</w:t>
      </w:r>
      <w:r>
        <w:rPr>
          <w:rFonts w:cs="Arial"/>
          <w:szCs w:val="24"/>
        </w:rPr>
        <w:t xml:space="preserve">, com no mínimo 15 dias de antecedência. 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III. O acesso fora do horário de expediente e no período de férias dar-se-á, após autorização da coordenação do centro, através do preenchimento do Controle de Acesso, no qual deverá constar: a data do acesso, o horário de entrada, o horário de saída, a presença do segurança no posto de serviço e a assinatura do usuário.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IV. As atividades de ensino, exceto Trabalho de Conclusão de Curso</w:t>
      </w:r>
      <w:r w:rsidR="008A6F86">
        <w:rPr>
          <w:rFonts w:cs="Arial"/>
          <w:szCs w:val="24"/>
        </w:rPr>
        <w:t>, Iniciação Científica</w:t>
      </w:r>
      <w:r>
        <w:rPr>
          <w:rFonts w:cs="Arial"/>
          <w:szCs w:val="24"/>
        </w:rPr>
        <w:t xml:space="preserve"> e aquelas vinculadas a Programas de Pós-graduação vinculados ao C</w:t>
      </w:r>
      <w:r w:rsidR="008A6F86">
        <w:rPr>
          <w:rFonts w:cs="Arial"/>
          <w:szCs w:val="24"/>
        </w:rPr>
        <w:t>ETEGEO-SR</w:t>
      </w:r>
      <w:r>
        <w:rPr>
          <w:rFonts w:cs="Arial"/>
          <w:szCs w:val="24"/>
        </w:rPr>
        <w:t>, serão suspensas em períodos de férias, de recesso e em feriados.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>V. O acesso deverá ser feito mediante identificação.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 xml:space="preserve">Art. 21. </w:t>
      </w:r>
      <w:r>
        <w:rPr>
          <w:rFonts w:cs="Arial"/>
          <w:szCs w:val="24"/>
        </w:rPr>
        <w:t>O Centro Tecnológico de Geoprocessamento e Sensoriamento Remoto aplicado à produção de Biodiesel</w:t>
      </w:r>
      <w:proofErr w:type="gramStart"/>
      <w:r>
        <w:rPr>
          <w:rFonts w:cs="Arial"/>
          <w:szCs w:val="24"/>
        </w:rPr>
        <w:t>, poderá</w:t>
      </w:r>
      <w:proofErr w:type="gramEnd"/>
      <w:r>
        <w:rPr>
          <w:rFonts w:cs="Arial"/>
          <w:szCs w:val="24"/>
        </w:rPr>
        <w:t xml:space="preserve"> receber pesquisadores de outras IES e de Institutos afins, por decisão do Conselho Superior, respeitadas as normas da UNEMAT.</w:t>
      </w:r>
    </w:p>
    <w:p w:rsidR="000E118F" w:rsidRDefault="00932286">
      <w:r>
        <w:rPr>
          <w:rFonts w:cs="Arial"/>
          <w:szCs w:val="24"/>
        </w:rPr>
        <w:t xml:space="preserve">I. Todos os membros do </w:t>
      </w:r>
      <w:r w:rsidR="00ED7028">
        <w:rPr>
          <w:rFonts w:cs="Arial"/>
          <w:szCs w:val="24"/>
        </w:rPr>
        <w:t>centro deverão estar vinculado a</w:t>
      </w:r>
      <w:r>
        <w:rPr>
          <w:rFonts w:cs="Arial"/>
          <w:szCs w:val="24"/>
        </w:rPr>
        <w:t xml:space="preserve"> ações claras a </w:t>
      </w:r>
      <w:proofErr w:type="gramStart"/>
      <w:r>
        <w:rPr>
          <w:rFonts w:cs="Arial"/>
          <w:szCs w:val="24"/>
        </w:rPr>
        <w:t>serem</w:t>
      </w:r>
      <w:proofErr w:type="gramEnd"/>
      <w:r>
        <w:rPr>
          <w:rFonts w:cs="Arial"/>
          <w:szCs w:val="24"/>
        </w:rPr>
        <w:t xml:space="preserve"> executadas (de ensino, pesquisa ou extensão), </w:t>
      </w:r>
      <w:r w:rsidR="00ED7028">
        <w:rPr>
          <w:rFonts w:cs="Arial"/>
          <w:szCs w:val="24"/>
        </w:rPr>
        <w:t>assim como</w:t>
      </w:r>
      <w:r>
        <w:rPr>
          <w:rFonts w:cs="Arial"/>
          <w:szCs w:val="24"/>
        </w:rPr>
        <w:t>, possuir metas e objeti</w:t>
      </w:r>
      <w:r w:rsidR="00ED7028">
        <w:rPr>
          <w:rFonts w:cs="Arial"/>
          <w:szCs w:val="24"/>
        </w:rPr>
        <w:t>vos atualizados periodicamente.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II. </w:t>
      </w:r>
      <w:r w:rsidR="00ED7028">
        <w:rPr>
          <w:rFonts w:cs="Arial"/>
          <w:szCs w:val="24"/>
        </w:rPr>
        <w:t>O</w:t>
      </w:r>
      <w:r>
        <w:rPr>
          <w:rFonts w:cs="Arial"/>
          <w:szCs w:val="24"/>
        </w:rPr>
        <w:t>s membros do cen</w:t>
      </w:r>
      <w:r w:rsidR="00ED7028">
        <w:rPr>
          <w:rFonts w:cs="Arial"/>
          <w:szCs w:val="24"/>
        </w:rPr>
        <w:t xml:space="preserve">tro de pesquisa serão avaliados: </w:t>
      </w:r>
      <w:r>
        <w:rPr>
          <w:rFonts w:cs="Arial"/>
          <w:szCs w:val="24"/>
        </w:rPr>
        <w:t>a cada 02 (dois) anos</w:t>
      </w:r>
      <w:r w:rsidR="00ED7028">
        <w:rPr>
          <w:rFonts w:cs="Arial"/>
          <w:szCs w:val="24"/>
        </w:rPr>
        <w:t xml:space="preserve"> para professores/pesquisadores; anualmente para discentes e técnicos</w:t>
      </w:r>
      <w:r>
        <w:rPr>
          <w:rFonts w:cs="Arial"/>
          <w:szCs w:val="24"/>
        </w:rPr>
        <w:t>, considerando seu cumprimento de metas e indicadores a serem definidos e regulamentados pelo conselho do Centro de Pesquisa.</w:t>
      </w:r>
    </w:p>
    <w:p w:rsidR="000E118F" w:rsidRDefault="00932286">
      <w:pPr>
        <w:rPr>
          <w:rFonts w:cs="Arial"/>
          <w:szCs w:val="24"/>
        </w:rPr>
      </w:pPr>
      <w:r>
        <w:rPr>
          <w:rFonts w:cs="Arial"/>
          <w:szCs w:val="24"/>
        </w:rPr>
        <w:t xml:space="preserve">III. A todos os membros do centro será </w:t>
      </w:r>
      <w:r w:rsidR="00E57ACA">
        <w:rPr>
          <w:rFonts w:cs="Arial"/>
          <w:szCs w:val="24"/>
        </w:rPr>
        <w:t>obrigatória</w:t>
      </w:r>
      <w:r>
        <w:rPr>
          <w:rFonts w:cs="Arial"/>
          <w:szCs w:val="24"/>
        </w:rPr>
        <w:t xml:space="preserve"> a citação do centro nas produções de ensino, pesquisa e extensão.</w:t>
      </w: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pStyle w:val="Ttulo1"/>
      </w:pPr>
      <w:bookmarkStart w:id="9" w:name="_Toc499803762"/>
      <w:r>
        <w:t>Sessão IV</w:t>
      </w:r>
      <w:bookmarkEnd w:id="9"/>
    </w:p>
    <w:p w:rsidR="000E118F" w:rsidRDefault="00932286">
      <w:pPr>
        <w:pStyle w:val="Ttulo1"/>
      </w:pPr>
      <w:bookmarkStart w:id="10" w:name="_Toc499803763"/>
      <w:r>
        <w:t>Da Infraestrutura e materiais permanentes</w:t>
      </w:r>
      <w:bookmarkEnd w:id="10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22.</w:t>
      </w:r>
      <w:r>
        <w:rPr>
          <w:rFonts w:cs="Arial"/>
          <w:szCs w:val="24"/>
        </w:rPr>
        <w:t xml:space="preserve"> A Infraestrutura do Centro Tecnológico de Geoprocessamento e Sensoriamento Remoto aplicado à produção de Biodiesel (CETEGEO-SR) da Universidade do Estado de Mato Grosso, é proveniente de CONV ESTADOS – MCT/FINEP/Ação TRANSVERSAL – PROJ EST C, TEI 12/2007, por intermédio da Secretaria de Estado e de Ciência e Tecnologia – SECITEC e UNEMAT. A Universidade do Estado de Mato Grosso realizou aporte de recursos para a finalização da construção civil.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23. </w:t>
      </w:r>
      <w:r>
        <w:rPr>
          <w:rFonts w:cs="Arial"/>
          <w:szCs w:val="24"/>
        </w:rPr>
        <w:t>A infraestrutura é composta de 442,5m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>, distribuída em 04 ambientes e um corredor central de acesso. Nos ambientes (laboratórios) serão desenvolvidas as pesquisa do centro, norteadas na finalidade do Centro de Pesquisa proposta ao órgão financiador na proposta inicial.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24. </w:t>
      </w:r>
      <w:r>
        <w:rPr>
          <w:rFonts w:cs="Arial"/>
          <w:szCs w:val="24"/>
        </w:rPr>
        <w:t>Deverá o centro de pesquisa manter atualizada a relação dos bens materiais da UNEMAT e de terceiros, sob sua responsabilidade.</w:t>
      </w:r>
    </w:p>
    <w:p w:rsidR="000E118F" w:rsidRDefault="000E118F">
      <w:pPr>
        <w:spacing w:after="200" w:line="276" w:lineRule="auto"/>
        <w:jc w:val="left"/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25. </w:t>
      </w:r>
      <w:r>
        <w:rPr>
          <w:rFonts w:cs="Arial"/>
          <w:szCs w:val="24"/>
        </w:rPr>
        <w:t>Os equipamentos, manuais e demais documentos técnicos disponíveis no laboratório são de uso exclusivo de usuários do CETEGEO-SR para fins acadêmicos e deverão ser utilizados apenas nas dependências do mesmo.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26. </w:t>
      </w:r>
      <w:r>
        <w:rPr>
          <w:rFonts w:cs="Arial"/>
          <w:szCs w:val="24"/>
        </w:rPr>
        <w:t>O empréstimo de equipamentos</w:t>
      </w:r>
      <w:r w:rsidR="00AA5FDD">
        <w:rPr>
          <w:rFonts w:cs="Arial"/>
          <w:szCs w:val="24"/>
        </w:rPr>
        <w:t>,</w:t>
      </w:r>
      <w:r w:rsidR="00AA5FDD" w:rsidRPr="00AA5FDD">
        <w:rPr>
          <w:rFonts w:cs="Arial"/>
          <w:szCs w:val="24"/>
        </w:rPr>
        <w:t xml:space="preserve"> </w:t>
      </w:r>
      <w:r w:rsidR="00AA5FDD">
        <w:rPr>
          <w:rFonts w:cs="Arial"/>
          <w:szCs w:val="24"/>
        </w:rPr>
        <w:t>manuais e demais documentos técnicos</w:t>
      </w:r>
      <w:r>
        <w:rPr>
          <w:rFonts w:cs="Arial"/>
          <w:szCs w:val="24"/>
        </w:rPr>
        <w:t xml:space="preserve"> do CETEGEO-SR somente será permitido mediante autorização do Coordenador e preenchimento do Termo de Responsabilidade constando a atividade institucionalizada a ser realizada.</w:t>
      </w:r>
    </w:p>
    <w:p w:rsidR="000E118F" w:rsidRDefault="000E118F">
      <w:pPr>
        <w:rPr>
          <w:rFonts w:cs="Arial"/>
          <w:szCs w:val="24"/>
        </w:rPr>
      </w:pP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pStyle w:val="Ttulo1"/>
      </w:pPr>
      <w:bookmarkStart w:id="11" w:name="_Toc499803764"/>
      <w:r>
        <w:t>Sessão V</w:t>
      </w:r>
      <w:bookmarkEnd w:id="11"/>
    </w:p>
    <w:p w:rsidR="000E118F" w:rsidRDefault="00932286">
      <w:pPr>
        <w:pStyle w:val="Ttulo1"/>
      </w:pPr>
      <w:bookmarkStart w:id="12" w:name="_Toc499803765"/>
      <w:r>
        <w:t>Dos Recursos Financeiros</w:t>
      </w:r>
      <w:bookmarkEnd w:id="12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27.</w:t>
      </w:r>
      <w:r>
        <w:rPr>
          <w:rFonts w:cs="Arial"/>
          <w:szCs w:val="24"/>
        </w:rPr>
        <w:t xml:space="preserve"> Os recursos financeiros necessários para manutenção dos Centros seguirá o estabelecido na Resolução Nº 025/2016 – CONEPE.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color w:val="000000"/>
          <w:szCs w:val="24"/>
        </w:rPr>
      </w:pPr>
      <w:r>
        <w:rPr>
          <w:rFonts w:cs="Arial"/>
          <w:b/>
          <w:szCs w:val="24"/>
        </w:rPr>
        <w:t>Art. 28.</w:t>
      </w:r>
      <w:r>
        <w:rPr>
          <w:rFonts w:cs="Arial"/>
          <w:szCs w:val="24"/>
        </w:rPr>
        <w:t xml:space="preserve"> O Centro de Pesquisa poderá promover atividades para captação de recursos em cooperação com instituições governamentais, </w:t>
      </w:r>
      <w:proofErr w:type="gramStart"/>
      <w:r>
        <w:rPr>
          <w:rFonts w:cs="Arial"/>
          <w:szCs w:val="24"/>
        </w:rPr>
        <w:t>ONGs ,</w:t>
      </w:r>
      <w:proofErr w:type="gramEnd"/>
      <w:r>
        <w:rPr>
          <w:rFonts w:cs="Arial"/>
          <w:szCs w:val="24"/>
        </w:rPr>
        <w:t xml:space="preserve"> OSCIP, FUNDAÇÔES e Fóruns sócio ambientais, respeitando as normas internas da Universidade do Estado de Mato Grosso.</w:t>
      </w:r>
    </w:p>
    <w:p w:rsidR="000E118F" w:rsidRDefault="000E118F">
      <w:pPr>
        <w:rPr>
          <w:rFonts w:cs="Arial"/>
          <w:color w:val="000000"/>
          <w:szCs w:val="24"/>
        </w:rPr>
      </w:pPr>
    </w:p>
    <w:p w:rsidR="000E118F" w:rsidRDefault="00932286">
      <w:pPr>
        <w:rPr>
          <w:rFonts w:cs="Arial"/>
          <w:color w:val="000000"/>
          <w:szCs w:val="24"/>
        </w:rPr>
      </w:pPr>
      <w:r>
        <w:rPr>
          <w:rFonts w:cs="Arial"/>
          <w:b/>
          <w:szCs w:val="24"/>
        </w:rPr>
        <w:t>Art. 29.</w:t>
      </w:r>
      <w:r>
        <w:rPr>
          <w:rFonts w:cs="Arial"/>
          <w:szCs w:val="24"/>
        </w:rPr>
        <w:t xml:space="preserve"> O Centro poderá realizar captação e remuneração de seus pesquisadores, de acordo com a Lei de Inovação Tecnológica Nº 10.973, aprovada em </w:t>
      </w:r>
      <w:proofErr w:type="gramStart"/>
      <w:r>
        <w:rPr>
          <w:rFonts w:cs="Arial"/>
          <w:szCs w:val="24"/>
        </w:rPr>
        <w:t>2</w:t>
      </w:r>
      <w:proofErr w:type="gramEnd"/>
      <w:r>
        <w:rPr>
          <w:rFonts w:cs="Arial"/>
          <w:szCs w:val="24"/>
        </w:rPr>
        <w:t xml:space="preserve"> de dezembro de 2004 e regulamentada em 11 de outubro de 2005 pelo Decreto Nº 5.563, respeitando as normas internas da Universidade do Estado de Mato Grosso.</w:t>
      </w:r>
    </w:p>
    <w:p w:rsidR="000E118F" w:rsidRDefault="000E118F">
      <w:pPr>
        <w:rPr>
          <w:rFonts w:cs="Arial"/>
          <w:color w:val="000000"/>
          <w:szCs w:val="24"/>
        </w:rPr>
      </w:pPr>
    </w:p>
    <w:p w:rsidR="000E118F" w:rsidRDefault="000E118F">
      <w:pPr>
        <w:rPr>
          <w:rFonts w:cs="Arial"/>
          <w:color w:val="000000"/>
          <w:szCs w:val="24"/>
        </w:rPr>
      </w:pPr>
    </w:p>
    <w:p w:rsidR="000E118F" w:rsidRDefault="00932286">
      <w:pPr>
        <w:pStyle w:val="Ttulo1"/>
      </w:pPr>
      <w:bookmarkStart w:id="13" w:name="_Toc499803766"/>
      <w:proofErr w:type="gramStart"/>
      <w:r>
        <w:t>Sessão VI</w:t>
      </w:r>
      <w:bookmarkEnd w:id="13"/>
      <w:proofErr w:type="gramEnd"/>
    </w:p>
    <w:p w:rsidR="000E118F" w:rsidRDefault="00932286">
      <w:pPr>
        <w:pStyle w:val="Ttulo1"/>
      </w:pPr>
      <w:bookmarkStart w:id="14" w:name="_Toc499803767"/>
      <w:r>
        <w:t>Disposições finais</w:t>
      </w:r>
      <w:bookmarkEnd w:id="14"/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Art. 30.</w:t>
      </w:r>
      <w:r>
        <w:rPr>
          <w:rFonts w:cs="Arial"/>
          <w:szCs w:val="24"/>
        </w:rPr>
        <w:t xml:space="preserve"> O presente Regimento, após sua aprovação, somente poderá ser modificado mediante apresentação de proposta devidamente fundamentada a qual será apreciada pelas instâncias competentes da UNEMAT.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31.</w:t>
      </w:r>
      <w:r>
        <w:rPr>
          <w:rFonts w:cs="Arial"/>
          <w:szCs w:val="24"/>
        </w:rPr>
        <w:t xml:space="preserve"> Os casos omissos neste Regimento serão discutidos pelo Colegiado do Centro de Pesquisa, segundo sua competência.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32.</w:t>
      </w:r>
      <w:r>
        <w:rPr>
          <w:rFonts w:cs="Arial"/>
          <w:szCs w:val="24"/>
        </w:rPr>
        <w:t xml:space="preserve"> Revogam-se as disposições contrárias.</w:t>
      </w:r>
    </w:p>
    <w:p w:rsidR="000E118F" w:rsidRDefault="000E118F">
      <w:pPr>
        <w:rPr>
          <w:rFonts w:cs="Arial"/>
          <w:szCs w:val="24"/>
        </w:rPr>
      </w:pPr>
    </w:p>
    <w:p w:rsidR="000E118F" w:rsidRDefault="00932286">
      <w:pPr>
        <w:rPr>
          <w:rFonts w:cs="Arial"/>
          <w:szCs w:val="24"/>
        </w:rPr>
      </w:pPr>
      <w:r>
        <w:rPr>
          <w:rFonts w:cs="Arial"/>
          <w:b/>
          <w:szCs w:val="24"/>
        </w:rPr>
        <w:t>Art. 33.</w:t>
      </w:r>
      <w:r>
        <w:rPr>
          <w:rFonts w:cs="Arial"/>
          <w:szCs w:val="24"/>
        </w:rPr>
        <w:t xml:space="preserve"> Este Regimento entra em vigor na data de sua aprovação.</w:t>
      </w:r>
    </w:p>
    <w:p w:rsidR="000E118F" w:rsidRDefault="000E118F">
      <w:pPr>
        <w:rPr>
          <w:rFonts w:cs="Arial"/>
          <w:szCs w:val="24"/>
        </w:rPr>
      </w:pPr>
    </w:p>
    <w:p w:rsidR="000E118F" w:rsidRDefault="000E118F"/>
    <w:sectPr w:rsidR="000E11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14" w:rsidRDefault="00034114">
      <w:pPr>
        <w:spacing w:line="240" w:lineRule="auto"/>
      </w:pPr>
      <w:r>
        <w:separator/>
      </w:r>
    </w:p>
  </w:endnote>
  <w:endnote w:type="continuationSeparator" w:id="0">
    <w:p w:rsidR="00034114" w:rsidRDefault="0003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63428"/>
      <w:docPartObj>
        <w:docPartGallery w:val="Page Numbers (Top of Page)"/>
        <w:docPartUnique/>
      </w:docPartObj>
    </w:sdtPr>
    <w:sdtEndPr/>
    <w:sdtContent>
      <w:p w:rsidR="000E118F" w:rsidRDefault="00932286">
        <w:pPr>
          <w:pStyle w:val="Rodap"/>
          <w:jc w:val="center"/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E50B86">
          <w:rPr>
            <w:noProof/>
          </w:rPr>
          <w:t>1</w:t>
        </w:r>
        <w: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E50B86">
          <w:rPr>
            <w:noProof/>
          </w:rPr>
          <w:t>11</w:t>
        </w:r>
        <w:r>
          <w:fldChar w:fldCharType="end"/>
        </w:r>
      </w:p>
    </w:sdtContent>
  </w:sdt>
  <w:p w:rsidR="000E118F" w:rsidRDefault="000E11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14" w:rsidRDefault="00034114">
      <w:pPr>
        <w:spacing w:line="240" w:lineRule="auto"/>
      </w:pPr>
      <w:r>
        <w:separator/>
      </w:r>
    </w:p>
  </w:footnote>
  <w:footnote w:type="continuationSeparator" w:id="0">
    <w:p w:rsidR="00034114" w:rsidRDefault="00034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18981531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118F" w:rsidRDefault="00932286">
        <w:pPr>
          <w:pStyle w:val="Cabealho"/>
          <w:pBdr>
            <w:bottom w:val="thickThinSmallGap" w:sz="24" w:space="1" w:color="622423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cs="Arial"/>
            <w:sz w:val="20"/>
            <w:szCs w:val="20"/>
          </w:rPr>
          <w:t>Centro Tecnológico de Geoprocessamento e Sensoriamento Remoto aplicado à produção de Biodiesel (CETEGEO-SR)</w:t>
        </w:r>
      </w:p>
    </w:sdtContent>
  </w:sdt>
  <w:p w:rsidR="000E118F" w:rsidRDefault="000E11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F"/>
    <w:rsid w:val="00034114"/>
    <w:rsid w:val="000E118F"/>
    <w:rsid w:val="001235E5"/>
    <w:rsid w:val="0022322F"/>
    <w:rsid w:val="002D78D3"/>
    <w:rsid w:val="005501A8"/>
    <w:rsid w:val="00554E33"/>
    <w:rsid w:val="00614AA1"/>
    <w:rsid w:val="006A5D67"/>
    <w:rsid w:val="008028E7"/>
    <w:rsid w:val="008A6F86"/>
    <w:rsid w:val="008F6072"/>
    <w:rsid w:val="00932286"/>
    <w:rsid w:val="00986050"/>
    <w:rsid w:val="00AA5FDD"/>
    <w:rsid w:val="00D01AEB"/>
    <w:rsid w:val="00D814AD"/>
    <w:rsid w:val="00E50B86"/>
    <w:rsid w:val="00E57ACA"/>
    <w:rsid w:val="00ED7028"/>
    <w:rsid w:val="00F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BC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731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2F731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InternetLink">
    <w:name w:val="Internet Link"/>
    <w:basedOn w:val="Fontepargpadro"/>
    <w:uiPriority w:val="99"/>
    <w:unhideWhenUsed/>
    <w:rsid w:val="009C408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408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qFormat/>
    <w:rsid w:val="00F739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23AC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023AC"/>
    <w:rPr>
      <w:rFonts w:ascii="Arial" w:hAnsi="Arial"/>
      <w:sz w:val="24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AD30F5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1C8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408E"/>
    <w:pPr>
      <w:spacing w:before="480" w:line="276" w:lineRule="auto"/>
      <w:ind w:firstLine="0"/>
      <w:jc w:val="left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408E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408E"/>
    <w:pPr>
      <w:spacing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7399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023A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23AC"/>
    <w:pPr>
      <w:tabs>
        <w:tab w:val="center" w:pos="4252"/>
        <w:tab w:val="right" w:pos="8504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2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BC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7315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2F731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InternetLink">
    <w:name w:val="Internet Link"/>
    <w:basedOn w:val="Fontepargpadro"/>
    <w:uiPriority w:val="99"/>
    <w:unhideWhenUsed/>
    <w:rsid w:val="009C408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408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qFormat/>
    <w:rsid w:val="00F739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23AC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023AC"/>
    <w:rPr>
      <w:rFonts w:ascii="Arial" w:hAnsi="Arial"/>
      <w:sz w:val="24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AD30F5"/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1C8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408E"/>
    <w:pPr>
      <w:spacing w:before="480" w:line="276" w:lineRule="auto"/>
      <w:ind w:firstLine="0"/>
      <w:jc w:val="left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408E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408E"/>
    <w:pPr>
      <w:spacing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7399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023A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23AC"/>
    <w:pPr>
      <w:tabs>
        <w:tab w:val="center" w:pos="4252"/>
        <w:tab w:val="right" w:pos="8504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2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3B94-149F-4ED5-96A6-7CC8E58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2545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Tecnológico de Geoprocessamento e Sensoriamento Remoto aplicado à produção de Biodiesel (CETEGEO-SR)</vt:lpstr>
    </vt:vector>
  </TitlesOfParts>
  <Company>HP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Tecnológico de Geoprocessamento e Sensoriamento Remoto aplicado à produção de Biodiesel (CETEGEO-SR)</dc:title>
  <dc:creator>User</dc:creator>
  <cp:lastModifiedBy>rdpesquisa</cp:lastModifiedBy>
  <cp:revision>2</cp:revision>
  <cp:lastPrinted>2017-11-30T14:15:00Z</cp:lastPrinted>
  <dcterms:created xsi:type="dcterms:W3CDTF">2017-11-30T14:16:00Z</dcterms:created>
  <dcterms:modified xsi:type="dcterms:W3CDTF">2017-11-30T14:16:00Z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