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120" w:line="276" w:lineRule="auto"/>
        <w:jc w:val="center"/>
        <w:widowControl w:val="0"/>
        <w:tabs defTabSz="720"/>
        <w:rPr>
          <w:rFonts w:ascii="Tahoma" w:hAnsi="Tahoma" w:eastAsia="Tahoma" w:cs="Tahoma"/>
          <w:b/>
          <w:lang w:eastAsia="zh-cn"/>
        </w:rPr>
      </w:pPr>
      <w:r>
        <w:rPr>
          <w:rFonts w:ascii="Tahoma" w:hAnsi="Tahoma" w:eastAsia="Tahoma" w:cs="Tahoma"/>
          <w:b/>
          <w:lang w:eastAsia="zh-cn"/>
        </w:rPr>
        <w:t>ANEXO I</w:t>
      </w:r>
    </w:p>
    <w:p>
      <w:pPr>
        <w:spacing w:after="120" w:line="276" w:lineRule="auto"/>
        <w:jc w:val="center"/>
        <w:widowControl w:val="0"/>
        <w:tabs defTabSz="720"/>
        <w:rPr>
          <w:rFonts w:ascii="Tahoma" w:hAnsi="Tahoma" w:eastAsia="Tahoma" w:cs="Tahoma"/>
          <w:b/>
          <w:lang w:eastAsia="zh-cn"/>
        </w:rPr>
      </w:pPr>
      <w:r>
        <w:rPr>
          <w:rFonts w:ascii="Tahoma" w:hAnsi="Tahoma" w:eastAsia="Tahoma" w:cs="Tahoma"/>
          <w:b/>
          <w:lang w:eastAsia="zh-cn"/>
        </w:rPr>
        <w:t>Ficha de Inscrição</w:t>
      </w:r>
    </w:p>
    <w:p>
      <w:pPr>
        <w:spacing w:after="120" w:line="276" w:lineRule="auto"/>
        <w:jc w:val="center"/>
        <w:widowControl w:val="0"/>
        <w:tabs defTabSz="720"/>
        <w:rPr>
          <w:rFonts w:ascii="Tahoma" w:hAnsi="Tahoma" w:eastAsia="Tahoma" w:cs="Tahoma"/>
          <w:b/>
          <w:lang w:eastAsia="zh-cn"/>
        </w:rPr>
      </w:pPr>
      <w:r>
        <w:rPr>
          <w:rFonts w:ascii="Tahoma" w:hAnsi="Tahoma" w:eastAsia="Tahoma" w:cs="Tahoma"/>
          <w:b/>
          <w:lang w:eastAsia="zh-cn"/>
        </w:rPr>
        <w:t>Seleção de candidatos às bolsas DS do PPGL</w:t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b/>
          <w:lang w:eastAsia="zh-cn"/>
        </w:rPr>
      </w:pPr>
      <w:r>
        <w:rPr>
          <w:rFonts w:ascii="Tahoma" w:hAnsi="Tahoma" w:eastAsia="Tahoma" w:cs="Tahoma"/>
          <w:b/>
          <w:lang w:eastAsia="zh-cn"/>
        </w:rPr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>Nome do candidato:</w:t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>Curso: (   ) Mestrado    (   ) Doutorado</w:t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>Data de nascimento:</w:t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>Sexo: (   ) Masculino   (   ) Feminino</w:t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>Nacionalidade: (   ) Brasileiro    (   ) Estrangeiro</w:t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 xml:space="preserve">Se estrangeiro: tem visto permanente? (   ) Sim    (   ) Não </w:t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>Se estrangeiro, número do passaporte:                                   País:</w:t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 xml:space="preserve">Número do CPF: </w:t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>Possui vínculo empregatício?  (   ) Sim    (   ) Não</w:t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>Se possui vínculo empregatício, informar o empregador:</w:t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>Terá afastamento não remunerado? (   ) Sim    (   ) Não</w:t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 xml:space="preserve">Maior nível de titulação obtido:                                     Ano da titulação: </w:t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 xml:space="preserve">IES da titulação:                                                                    País: </w:t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>Área da titulação:</w:t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>Data da primeira matrícula no Programa: ____/____/____</w:t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 xml:space="preserve">Tempo decorrido de curso em meses: </w:t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</w:r>
    </w:p>
    <w:p>
      <w:pPr>
        <w:spacing w:after="120" w:line="276" w:lineRule="auto"/>
        <w:jc w:val="right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>Local/Data: ____/____/_____</w:t>
      </w:r>
    </w:p>
    <w:p>
      <w:pPr>
        <w:spacing w:after="120" w:line="276" w:lineRule="auto"/>
        <w:jc w:val="both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</w:r>
    </w:p>
    <w:p>
      <w:pPr>
        <w:spacing w:after="120" w:line="276" w:lineRule="auto"/>
        <w:jc w:val="center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</w:r>
    </w:p>
    <w:p>
      <w:pPr>
        <w:spacing w:after="120" w:line="276" w:lineRule="auto"/>
        <w:jc w:val="center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</w:r>
    </w:p>
    <w:p>
      <w:pPr>
        <w:spacing w:after="120" w:line="276" w:lineRule="auto"/>
        <w:jc w:val="center"/>
        <w:widowControl w:val="0"/>
        <w:tabs defTabSz="720"/>
        <w:rPr>
          <w:rFonts w:ascii="Tahoma" w:hAnsi="Tahoma" w:eastAsia="Tahoma" w:cs="Tahoma"/>
          <w:lang w:eastAsia="zh-cn"/>
        </w:rPr>
      </w:pPr>
      <w:r>
        <w:rPr>
          <w:rFonts w:ascii="Tahoma" w:hAnsi="Tahoma" w:eastAsia="Tahoma" w:cs="Tahoma"/>
          <w:lang w:eastAsia="zh-cn"/>
        </w:rPr>
        <w:t>Nome e assinatura do Candidato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701" w:top="1701" w:right="1134" w:bottom="1134" w:header="709" w:footer="709"/>
      <w:paperSrc w:first="0" w:other="0" a="0" b="0"/>
      <w:pgNumType w:fmt="decimal"/>
      <w:tmGutter w:val="3"/>
      <w:mirrorMargins w:val="0"/>
      <w:tmSection w:h="-1">
        <w:tmHeader w:id="0" w:h="0" edge="709" text="0">
          <w:shd w:val="none"/>
        </w:tmHeader>
        <w:tmFooter w:id="0" w:h="0" edge="709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  <w:font w:name="Bell MT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spacing/>
      <w:jc w:val="center"/>
      <w:tabs defTabSz="708">
        <w:tab w:val="center" w:pos="4252" w:leader="none"/>
        <w:tab w:val="right" w:pos="8504" w:leader="none"/>
      </w:tabs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Tahoma" w:hAnsi="Tahoma" w:cs="Tahoma"/>
        <w:sz w:val="6"/>
        <w:szCs w:val="22"/>
        <w:lang w:eastAsia="en-us"/>
      </w:rPr>
    </w:pPr>
    <w:r>
      <w:rPr>
        <w:rFonts w:ascii="Tahoma" w:hAnsi="Tahoma" w:cs="Tahoma"/>
        <w:sz w:val="6"/>
        <w:szCs w:val="22"/>
        <w:lang w:eastAsia="en-us"/>
      </w:rPr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color w:val="000000"/>
        <w:sz w:val="8"/>
        <w:szCs w:val="20"/>
        <w:lang w:eastAsia="en-us"/>
      </w:rPr>
    </w:pPr>
    <w:r>
      <w:rPr>
        <w:rFonts w:ascii="Tahoma" w:hAnsi="Tahoma" w:cs="Tahoma"/>
        <w:b/>
        <w:color w:val="000000"/>
        <w:sz w:val="8"/>
        <w:szCs w:val="20"/>
        <w:lang w:eastAsia="en-us"/>
      </w:rPr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color w:val="000000"/>
        <w:sz w:val="16"/>
        <w:szCs w:val="17"/>
        <w:lang w:eastAsia="en-us"/>
      </w:rPr>
    </w:pPr>
    <w:r>
      <w:rPr>
        <w:noProof/>
      </w:rPr>
      <w:drawing>
        <wp:anchor distT="0" distB="0" distL="0" distR="0" simplePos="0" relativeHeight="251658243" behindDoc="1" locked="0" layoutInCell="0" hidden="0" allowOverlap="1">
          <wp:simplePos x="0" y="0"/>
          <wp:positionH relativeFrom="leftMargin">
            <wp:posOffset>756285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3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9"/>
                  <pic:cNvPicPr>
                    <a:extLst>
                      <a:ext uri="smNativeData">
                        <sm:smNativeData xmlns:sm="smNativeData" val="SMDATA_16_Jvc0YhMAAAAlAAAAEQAAAE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QAAACnBAAAAAAAAAIAAACP////3AgAAG4EAAAAAAAApwQAAMs6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4" behindDoc="1" locked="0" layoutInCell="0" hidden="0" allowOverlap="1">
          <wp:simplePos x="0" y="0"/>
          <wp:positionH relativeFrom="rightMargin">
            <wp:posOffset>-1043940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4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0"/>
                  <pic:cNvPicPr>
                    <a:extLst>
                      <a:ext uri="smNativeData">
                        <sm:smNativeData xmlns:sm="smNativeData" val="SMDATA_16_Jvc0Yh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UAAACU+f//AAAAAAIAAACP////3AgAAG4EAAAAAAAAqCMAAMs6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000000"/>
        <w:sz w:val="16"/>
        <w:szCs w:val="17"/>
        <w:lang w:eastAsia="en-us"/>
      </w:rPr>
      <w:t xml:space="preserve">PROGRAMA DE PÓS-GRADUAÇÃO </w:t>
    </w:r>
    <w:r>
      <w:rPr>
        <w:rFonts w:ascii="Tahoma" w:hAnsi="Tahoma" w:cs="Tahoma"/>
        <w:b/>
        <w:i/>
        <w:color w:val="000000"/>
        <w:sz w:val="16"/>
        <w:szCs w:val="17"/>
        <w:lang w:eastAsia="en-us"/>
      </w:rPr>
      <w:t>STRICTO SENSU</w:t>
    </w:r>
    <w:r>
      <w:rPr>
        <w:rFonts w:ascii="Tahoma" w:hAnsi="Tahoma" w:cs="Tahoma"/>
        <w:b/>
        <w:color w:val="000000"/>
        <w:sz w:val="16"/>
        <w:szCs w:val="17"/>
        <w:lang w:eastAsia="en-us"/>
      </w:rPr>
      <w:t xml:space="preserve"> EM LINGUÍSTICA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color w:val="000000"/>
        <w:sz w:val="16"/>
        <w:szCs w:val="17"/>
        <w:lang w:eastAsia="en-us"/>
      </w:rPr>
    </w:pPr>
    <w:r>
      <w:rPr>
        <w:rFonts w:ascii="Tahoma" w:hAnsi="Tahoma" w:cs="Tahoma"/>
        <w:color w:val="000000"/>
        <w:sz w:val="16"/>
        <w:szCs w:val="17"/>
        <w:lang w:eastAsia="en-us"/>
      </w:rPr>
      <w:t>Cidade Universitária: Bloco do Centro de Pesquisa e Pós-graduação em Linguagem</w:t>
    </w:r>
  </w:p>
  <w:p>
    <w:pPr>
      <w:spacing/>
      <w:jc w:val="center"/>
      <w:tabs defTabSz="708">
        <w:tab w:val="left" w:pos="415" w:leader="none"/>
        <w:tab w:val="center" w:pos="4252" w:leader="none"/>
        <w:tab w:val="center" w:pos="4535" w:leader="none"/>
        <w:tab w:val="right" w:pos="8504" w:leader="none"/>
      </w:tabs>
      <w:rPr>
        <w:rFonts w:ascii="Tahoma" w:hAnsi="Tahoma" w:cs="Tahoma"/>
        <w:color w:val="000000"/>
        <w:sz w:val="16"/>
        <w:szCs w:val="17"/>
        <w:lang w:eastAsia="en-us"/>
      </w:rPr>
    </w:pPr>
    <w:r>
      <w:rPr>
        <w:rFonts w:ascii="Tahoma" w:hAnsi="Tahoma" w:cs="Tahoma"/>
        <w:color w:val="000000"/>
        <w:sz w:val="16"/>
        <w:szCs w:val="17"/>
        <w:lang w:eastAsia="en-us"/>
      </w:rPr>
      <w:t>Av. Santos Dumont, S/nº; Bairro: DNER; CEP: 78.200-000; Cáceres-MT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color w:val="000000"/>
        <w:sz w:val="16"/>
        <w:szCs w:val="17"/>
        <w:lang w:val="fr-fr" w:eastAsia="en-us"/>
      </w:rPr>
    </w:pPr>
    <w:r>
      <w:rPr>
        <w:rFonts w:ascii="Tahoma" w:hAnsi="Tahoma" w:cs="Tahoma"/>
        <w:color w:val="000000"/>
        <w:sz w:val="16"/>
        <w:szCs w:val="17"/>
        <w:lang w:val="fr-fr" w:eastAsia="en-us"/>
      </w:rPr>
      <w:t>Tel/Fax: (65) 3223-1466; E-mail: ppgl@unemat.br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color w:val="000000"/>
        <w:sz w:val="16"/>
        <w:szCs w:val="17"/>
        <w:lang w:val="fr-fr" w:eastAsia="en-us"/>
      </w:rPr>
    </w:pPr>
    <w:r>
      <w:rPr>
        <w:rFonts w:ascii="Tahoma" w:hAnsi="Tahoma" w:cs="Tahoma"/>
        <w:color w:val="000000"/>
        <w:sz w:val="16"/>
        <w:szCs w:val="17"/>
        <w:lang w:val="fr-fr" w:eastAsia="en-us"/>
      </w:rPr>
      <w:t>Site: portal.unemat.br/linguistica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  <w:lang w:eastAsia="en-us"/>
      </w:rPr>
    </w:pPr>
    <w:r>
      <w:rPr>
        <w:noProof/>
      </w:rPr>
      <w:drawing>
        <wp:anchor distT="0" distB="0" distL="114935" distR="114935" simplePos="0" relativeHeight="251658241" behindDoc="1" locked="0" layoutInCell="0" hidden="0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863600" cy="828040"/>
          <wp:effectExtent l="0" t="0" r="0" b="0"/>
          <wp:wrapNone/>
          <wp:docPr id="1" name="Imagem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/>
                  <pic:cNvPicPr>
                    <a:extLst>
                      <a:ext uri="smNativeData">
                        <sm:smNativeData xmlns:sm="smNativeData" val="SMDATA_16_Jvc0Yh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wAAAAIAAAAAAAAAAAAAAAIAAAAAAAAAUAUAABgFAAAAAAAAxCQAAMUC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82804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8242" behindDoc="1" locked="0" layoutInCell="0" hidden="0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27405" cy="827405"/>
          <wp:effectExtent l="0" t="0" r="0" b="0"/>
          <wp:wrapNone/>
          <wp:docPr id="2" name="Imagem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/>
                  <pic:cNvPicPr>
                    <a:extLst>
                      <a:ext uri="smNativeData">
                        <sm:smNativeData xmlns:sm="smNativeData" val="SMDATA_16_Jvc0Yh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QAAAAIAAAAAAAAAAAAAAAIAAAAAAAAAFwUAABcFAAAAAAAApQYAAMUC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7405" cy="827405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18"/>
        <w:szCs w:val="20"/>
        <w:lang w:eastAsia="en-us"/>
      </w:rPr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  <w:lang w:eastAsia="en-us"/>
      </w:rPr>
    </w:pPr>
    <w:r>
      <w:rPr>
        <w:rFonts w:ascii="Tahoma" w:hAnsi="Tahoma" w:cs="Tahoma"/>
        <w:b/>
        <w:sz w:val="18"/>
        <w:szCs w:val="20"/>
        <w:lang w:eastAsia="en-us"/>
      </w:rPr>
      <w:t>GOVERNO DO ESTADO DE MATO GROSSO</w:t>
    </w:r>
  </w:p>
  <w:p>
    <w:pPr>
      <w:spacing/>
      <w:jc w:val="center"/>
      <w:tabs defTabSz="708">
        <w:tab w:val="left" w:pos="840" w:leader="none"/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  <w:lang w:eastAsia="en-us"/>
      </w:rPr>
    </w:pPr>
    <w:r>
      <w:rPr>
        <w:rFonts w:ascii="Tahoma" w:hAnsi="Tahoma" w:cs="Tahoma"/>
        <w:b/>
        <w:sz w:val="18"/>
        <w:szCs w:val="20"/>
        <w:lang w:eastAsia="en-us"/>
      </w:rPr>
      <w:t>SECRETARIA DE ESTADO DE CIÊNCIA E TECNOLOGIA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  <w:lang w:eastAsia="en-us"/>
      </w:rPr>
    </w:pPr>
    <w:r>
      <w:rPr>
        <w:rFonts w:ascii="Tahoma" w:hAnsi="Tahoma" w:cs="Tahoma"/>
        <w:b/>
        <w:sz w:val="18"/>
        <w:szCs w:val="20"/>
        <w:lang w:eastAsia="en-us"/>
      </w:rPr>
      <w:t>UNIVERSIDADE DO ESTADO DE MATO GROSSO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  <w:lang w:eastAsia="en-us"/>
      </w:rPr>
    </w:pPr>
    <w:r>
      <w:rPr>
        <w:rFonts w:ascii="Tahoma" w:hAnsi="Tahoma" w:cs="Tahoma"/>
        <w:b/>
        <w:sz w:val="18"/>
        <w:szCs w:val="20"/>
        <w:lang w:eastAsia="en-us"/>
      </w:rPr>
      <w:t>PRÓ-REITORIA DE PESQUISA E PÓS-GRADUAÇÃO</w:t>
    </w:r>
  </w:p>
  <w:p>
    <w:pPr>
      <w:spacing/>
      <w:jc w:val="center"/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Tahoma" w:hAnsi="Tahoma" w:cs="Tahoma"/>
        <w:b/>
        <w:sz w:val="18"/>
        <w:szCs w:val="20"/>
        <w:lang w:eastAsia="en-us"/>
      </w:rPr>
    </w:pPr>
    <w:r>
      <w:rPr>
        <w:rFonts w:ascii="Tahoma" w:hAnsi="Tahoma" w:cs="Tahoma"/>
        <w:b/>
        <w:sz w:val="18"/>
        <w:szCs w:val="20"/>
        <w:lang w:eastAsia="en-us"/>
      </w:rPr>
      <w:t xml:space="preserve">PROGRAMA DE PÓS-GRADUAÇÃO </w:t>
    </w:r>
    <w:r>
      <w:rPr>
        <w:rFonts w:ascii="Tahoma" w:hAnsi="Tahoma" w:cs="Tahoma"/>
        <w:b/>
        <w:i/>
        <w:sz w:val="18"/>
        <w:szCs w:val="20"/>
        <w:lang w:eastAsia="en-us"/>
      </w:rPr>
      <w:t xml:space="preserve">STRICTO SENSU </w:t>
    </w:r>
    <w:r>
      <w:rPr>
        <w:rFonts w:ascii="Tahoma" w:hAnsi="Tahoma" w:cs="Tahoma"/>
        <w:b/>
        <w:sz w:val="18"/>
        <w:szCs w:val="20"/>
        <w:lang w:eastAsia="en-us"/>
      </w:rPr>
      <w:t>EM LINGUÍSTICA</w:t>
    </w:r>
  </w:p>
  <w:p>
    <w:pPr>
      <w:spacing/>
      <w:jc w:val="center"/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Tahoma" w:hAnsi="Tahoma" w:cs="Tahoma"/>
        <w:b/>
        <w:sz w:val="6"/>
        <w:szCs w:val="20"/>
        <w:lang w:eastAsia="en-us"/>
      </w:rPr>
    </w:pPr>
    <w:r>
      <w:rPr>
        <w:rFonts w:ascii="Tahoma" w:hAnsi="Tahoma" w:cs="Tahoma"/>
        <w:b/>
        <w:sz w:val="6"/>
        <w:szCs w:val="20"/>
        <w:lang w:eastAsia="en-us"/>
      </w:rPr>
    </w:r>
  </w:p>
  <w:p>
    <w:pPr>
      <w:pStyle w:val="para7"/>
      <w:rPr>
        <w:rFonts w:ascii="Tahoma" w:hAnsi="Tahoma" w:cs="Tahoma"/>
        <w:sz w:val="14"/>
      </w:rPr>
    </w:pPr>
    <w:r>
      <w:rPr>
        <w:rFonts w:ascii="Tahoma" w:hAnsi="Tahoma" w:cs="Tahoma"/>
        <w:sz w:val="1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/>
  <w:shapeDefaults>
    <o:shapedefaults v:ext="edit" spidmax="3073"/>
    <o:shapelayout v:ext="edit">
      <o:rules v:ext="edit"/>
    </o:shapelayout>
  </w:shapeDefaults>
  <w:tmPrefOne w:val="17"/>
  <w:tmPrefTwo w:val="1"/>
  <w:tmFmtPref w:val="18927524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5"/>
      <w:tmLastPosIdx w:val="30"/>
    </w:tmLastPosCaret>
    <w:tmLastPosAnchor>
      <w:tmLastPosPgfIdx w:val="0"/>
      <w:tmLastPosIdx w:val="0"/>
    </w:tmLastPosAnchor>
    <w:tmLastPosTblRect w:left="0" w:top="0" w:right="0" w:bottom="0"/>
  </w:tmLastPos>
  <w:tmAppRevision w:date="1647638310" w:val="104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cs="Times New Roman"/>
      <w:sz w:val="24"/>
      <w:szCs w:val="24"/>
      <w:lang w:eastAsia="pt-br"/>
    </w:rPr>
  </w:style>
  <w:style w:type="paragraph" w:styleId="para1" w:customStyle="1">
    <w:name w:val="Conteúdo da tabela"/>
    <w:qFormat/>
    <w:basedOn w:val="para0"/>
    <w:pPr>
      <w:suppressLineNumbers/>
    </w:pPr>
  </w:style>
  <w:style w:type="paragraph" w:styleId="para2" w:customStyle="1">
    <w:name w:val="Body Text 24"/>
    <w:qFormat/>
    <w:basedOn w:val="para0"/>
    <w:pPr>
      <w:spacing/>
      <w:jc w:val="both"/>
      <w:suppressAutoHyphens/>
      <w:hyphenationLines w:val="0"/>
      <w:widowControl w:val="0"/>
    </w:pPr>
    <w:rPr>
      <w:rFonts w:ascii="Arial" w:hAnsi="Arial" w:eastAsia="Times New Roman" w:cs="Arial"/>
      <w:lang w:eastAsia="ar-sa"/>
    </w:r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4">
    <w:name w:val="List Paragraph"/>
    <w:qFormat/>
    <w:basedOn w:val="para0"/>
    <w:pPr>
      <w:ind w:left="720"/>
      <w:contextualSpacing/>
      <w:suppressAutoHyphens/>
      <w:hyphenationLines w:val="0"/>
    </w:pPr>
    <w:rPr>
      <w:rFonts w:eastAsia="Times New Roman"/>
      <w:lang w:eastAsia="ar-sa"/>
    </w:rPr>
  </w:style>
  <w:style w:type="paragraph" w:styleId="para5" w:customStyle="1">
    <w:name w:val="annotation text"/>
    <w:qFormat/>
    <w:basedOn w:val="para0"/>
    <w:pPr>
      <w:suppressAutoHyphens/>
      <w:hyphenationLines w:val="0"/>
    </w:pPr>
    <w:rPr>
      <w:rFonts w:eastAsia="Times New Roman"/>
      <w:sz w:val="20"/>
      <w:szCs w:val="20"/>
      <w:lang w:eastAsia="ar-sa"/>
    </w:rPr>
  </w:style>
  <w:style w:type="paragraph" w:styleId="para6" w:customStyle="1">
    <w:name w:val="annotation subject"/>
    <w:qFormat/>
    <w:basedOn w:val="para5"/>
    <w:next w:val="para5"/>
    <w:rPr>
      <w:b/>
      <w:bCs/>
    </w:rPr>
  </w:style>
  <w:style w:type="paragraph" w:styleId="para7">
    <w:name w:val="Head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  <w:lang w:eastAsia="ar-sa"/>
    </w:rPr>
  </w:style>
  <w:style w:type="paragraph" w:styleId="para8">
    <w:name w:val="Foot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  <w:lang w:eastAsia="ar-sa"/>
    </w:rPr>
  </w:style>
  <w:style w:type="paragraph" w:styleId="para9">
    <w:name w:val="Subtitle"/>
    <w:qFormat/>
    <w:basedOn w:val="para0"/>
    <w:next w:val="para0"/>
    <w:pPr>
      <w:suppressAutoHyphens/>
      <w:hyphenationLines w:val="0"/>
    </w:pPr>
    <w:rPr>
      <w:rFonts w:ascii="Cambria" w:hAnsi="Cambria" w:eastAsia="Cambria" w:cs="Cambria"/>
      <w:i/>
      <w:iCs/>
      <w:color w:val="4f81bd"/>
      <w:spacing w:val="16" w:percent="112"/>
      <w:lang w:eastAsia="ar-sa"/>
    </w:rPr>
  </w:style>
  <w:style w:type="paragraph" w:styleId="para10">
    <w:name w:val="Title"/>
    <w:qFormat/>
    <w:basedOn w:val="para0"/>
    <w:next w:val="para0"/>
    <w:pPr>
      <w:spacing w:after="300"/>
      <w:contextualSpacing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single" w:sz="8" w:space="4" w:color="4F81BD" tmln="2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 w:eastAsia="Cambria" w:cs="Cambria"/>
      <w:color w:val="17365d"/>
      <w:spacing w:val="6" w:percent="102"/>
      <w:kern w:val="1"/>
      <w:sz w:val="52"/>
      <w:szCs w:val="52"/>
      <w:lang w:eastAsia="ar-sa"/>
    </w:rPr>
  </w:style>
  <w:style w:type="paragraph" w:styleId="para11" w:customStyle="1">
    <w:name w:val="Pa3"/>
    <w:qFormat/>
    <w:basedOn w:val="para0"/>
    <w:next w:val="para0"/>
    <w:pPr>
      <w:spacing w:line="241" w:lineRule="atLeast"/>
    </w:pPr>
    <w:rPr>
      <w:rFonts w:ascii="Bell MT" w:hAnsi="Bell MT" w:cs="Calibri"/>
      <w:lang w:eastAsia="en-us"/>
    </w:rPr>
  </w:style>
  <w:style w:type="paragraph" w:styleId="para12" w:customStyle="1">
    <w:name w:val="m_3548699993706006814ydpc4d6059dmsonormal"/>
    <w:qFormat/>
    <w:basedOn w:val="para0"/>
    <w:pPr>
      <w:spacing w:before="100" w:after="100" w:beforeAutospacing="1" w:afterAutospacing="1"/>
    </w:pPr>
    <w:rPr>
      <w:rFonts w:eastAsia="Times New Roman"/>
    </w:rPr>
  </w:style>
  <w:style w:type="paragraph" w:styleId="para13" w:customStyle="1">
    <w:name w:val="Default"/>
    <w:qFormat/>
    <w:rPr>
      <w:rFonts w:ascii="Calibri" w:hAnsi="Calibri" w:eastAsia="Calibri" w:cs="Calibri"/>
      <w:color w:val="000000"/>
      <w:sz w:val="24"/>
      <w:szCs w:val="24"/>
      <w:lang w:val="pt-br" w:eastAsia="en-us" w:bidi="ar-sa"/>
    </w:rPr>
  </w:style>
  <w:style w:type="paragraph" w:styleId="para14">
    <w:name w:val="Normal (Web)"/>
    <w:qFormat/>
    <w:basedOn w:val="para0"/>
    <w:pPr>
      <w:spacing w:before="100" w:after="100" w:beforeAutospacing="1" w:afterAutospacing="1"/>
    </w:pPr>
    <w:rPr>
      <w:rFonts w:eastAsia="Times New Roman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 w:customStyle="1">
    <w:name w:val="Texto de balão Char"/>
    <w:basedOn w:val="char0"/>
    <w:rPr>
      <w:rFonts w:ascii="Tahoma" w:hAnsi="Tahoma" w:eastAsia="Times New Roman" w:cs="Tahoma"/>
      <w:sz w:val="16"/>
      <w:szCs w:val="16"/>
      <w:lang w:eastAsia="ar-sa"/>
    </w:rPr>
  </w:style>
  <w:style w:type="character" w:styleId="char3" w:customStyle="1">
    <w:name w:val="annotation reference"/>
    <w:basedOn w:val="char0"/>
    <w:rPr>
      <w:sz w:val="16"/>
      <w:szCs w:val="16"/>
    </w:rPr>
  </w:style>
  <w:style w:type="character" w:styleId="char4" w:customStyle="1">
    <w:name w:val="Texto de comentário Char"/>
    <w:basedOn w:val="char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char5" w:customStyle="1">
    <w:name w:val="Assunto do comentário Char"/>
    <w:basedOn w:val="char4"/>
    <w:rPr>
      <w:rFonts w:ascii="Times New Roman" w:hAnsi="Times New Roman" w:eastAsia="Times New Roman" w:cs="Times New Roman"/>
      <w:b/>
      <w:bCs/>
      <w:sz w:val="20"/>
      <w:szCs w:val="20"/>
      <w:lang w:eastAsia="ar-sa"/>
    </w:rPr>
  </w:style>
  <w:style w:type="character" w:styleId="char6" w:customStyle="1">
    <w:name w:val="Cabeçalho Char"/>
    <w:basedOn w:val="char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har7" w:customStyle="1">
    <w:name w:val="Rodapé Char"/>
    <w:basedOn w:val="char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har8" w:customStyle="1">
    <w:name w:val="Subtítulo Char"/>
    <w:basedOn w:val="char0"/>
    <w:rPr>
      <w:rFonts w:ascii="Cambria" w:hAnsi="Cambria" w:eastAsia="Cambria" w:cs="Cambria"/>
      <w:i/>
      <w:iCs/>
      <w:color w:val="4f81bd"/>
      <w:spacing w:val="16" w:percent="112"/>
      <w:sz w:val="24"/>
      <w:szCs w:val="24"/>
      <w:lang w:eastAsia="ar-sa"/>
    </w:rPr>
  </w:style>
  <w:style w:type="character" w:styleId="char9" w:customStyle="1">
    <w:name w:val="Título Char"/>
    <w:basedOn w:val="char0"/>
    <w:rPr>
      <w:rFonts w:ascii="Cambria" w:hAnsi="Cambria" w:eastAsia="Cambria" w:cs="Cambria"/>
      <w:color w:val="17365d"/>
      <w:spacing w:val="6" w:percent="102"/>
      <w:kern w:val="1"/>
      <w:sz w:val="52"/>
      <w:szCs w:val="52"/>
      <w:lang w:eastAsia="ar-sa"/>
    </w:rPr>
  </w:style>
  <w:style w:type="character" w:styleId="char10" w:customStyle="1">
    <w:name w:val="A1"/>
    <w:rPr>
      <w:rFonts w:cs="Bell MT"/>
      <w:color w:val="000000"/>
      <w:sz w:val="18"/>
      <w:szCs w:val="18"/>
    </w:rPr>
  </w:style>
  <w:style w:type="character" w:styleId="char11" w:customStyle="1">
    <w:name w:val="A0"/>
    <w:rPr>
      <w:rFonts w:cs="Bell MT"/>
      <w:color w:val="000000"/>
      <w:sz w:val="16"/>
      <w:szCs w:val="16"/>
    </w:rPr>
  </w:style>
  <w:style w:type="character" w:styleId="char12" w:customStyle="1">
    <w:name w:val="apple-converted-space"/>
    <w:basedOn w:val="char0"/>
  </w:style>
  <w:style w:type="character" w:styleId="char13" w:customStyle="1">
    <w:name w:val="m_3548699993706006814ydpc4d6059ditalic"/>
    <w:basedOn w:val="char0"/>
  </w:style>
  <w:style w:type="character" w:styleId="char14">
    <w:name w:val="FollowedHyperlink"/>
    <w:basedOn w:val="char0"/>
    <w:rPr>
      <w:color w:val="800080"/>
      <w:u w:color="auto" w:val="single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a com grade"/>
    <w:basedOn w:val="NormalTable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>
    <w:name w:val="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cs="Times New Roman"/>
      <w:sz w:val="24"/>
      <w:szCs w:val="24"/>
      <w:lang w:eastAsia="pt-br"/>
    </w:rPr>
  </w:style>
  <w:style w:type="paragraph" w:styleId="para1" w:customStyle="1">
    <w:name w:val="Conteúdo da tabela"/>
    <w:qFormat/>
    <w:basedOn w:val="para0"/>
    <w:pPr>
      <w:suppressLineNumbers/>
    </w:pPr>
  </w:style>
  <w:style w:type="paragraph" w:styleId="para2" w:customStyle="1">
    <w:name w:val="Body Text 24"/>
    <w:qFormat/>
    <w:basedOn w:val="para0"/>
    <w:pPr>
      <w:spacing/>
      <w:jc w:val="both"/>
      <w:suppressAutoHyphens/>
      <w:hyphenationLines w:val="0"/>
      <w:widowControl w:val="0"/>
    </w:pPr>
    <w:rPr>
      <w:rFonts w:ascii="Arial" w:hAnsi="Arial" w:eastAsia="Times New Roman" w:cs="Arial"/>
      <w:lang w:eastAsia="ar-sa"/>
    </w:r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4">
    <w:name w:val="List Paragraph"/>
    <w:qFormat/>
    <w:basedOn w:val="para0"/>
    <w:pPr>
      <w:ind w:left="720"/>
      <w:contextualSpacing/>
      <w:suppressAutoHyphens/>
      <w:hyphenationLines w:val="0"/>
    </w:pPr>
    <w:rPr>
      <w:rFonts w:eastAsia="Times New Roman"/>
      <w:lang w:eastAsia="ar-sa"/>
    </w:rPr>
  </w:style>
  <w:style w:type="paragraph" w:styleId="para5" w:customStyle="1">
    <w:name w:val="annotation text"/>
    <w:qFormat/>
    <w:basedOn w:val="para0"/>
    <w:pPr>
      <w:suppressAutoHyphens/>
      <w:hyphenationLines w:val="0"/>
    </w:pPr>
    <w:rPr>
      <w:rFonts w:eastAsia="Times New Roman"/>
      <w:sz w:val="20"/>
      <w:szCs w:val="20"/>
      <w:lang w:eastAsia="ar-sa"/>
    </w:rPr>
  </w:style>
  <w:style w:type="paragraph" w:styleId="para6" w:customStyle="1">
    <w:name w:val="annotation subject"/>
    <w:qFormat/>
    <w:basedOn w:val="para5"/>
    <w:next w:val="para5"/>
    <w:rPr>
      <w:b/>
      <w:bCs/>
    </w:rPr>
  </w:style>
  <w:style w:type="paragraph" w:styleId="para7">
    <w:name w:val="Head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  <w:lang w:eastAsia="ar-sa"/>
    </w:rPr>
  </w:style>
  <w:style w:type="paragraph" w:styleId="para8">
    <w:name w:val="Foot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  <w:lang w:eastAsia="ar-sa"/>
    </w:rPr>
  </w:style>
  <w:style w:type="paragraph" w:styleId="para9">
    <w:name w:val="Subtitle"/>
    <w:qFormat/>
    <w:basedOn w:val="para0"/>
    <w:next w:val="para0"/>
    <w:pPr>
      <w:suppressAutoHyphens/>
      <w:hyphenationLines w:val="0"/>
    </w:pPr>
    <w:rPr>
      <w:rFonts w:ascii="Cambria" w:hAnsi="Cambria" w:eastAsia="Cambria" w:cs="Cambria"/>
      <w:i/>
      <w:iCs/>
      <w:color w:val="4f81bd"/>
      <w:spacing w:val="16" w:percent="112"/>
      <w:lang w:eastAsia="ar-sa"/>
    </w:rPr>
  </w:style>
  <w:style w:type="paragraph" w:styleId="para10">
    <w:name w:val="Title"/>
    <w:qFormat/>
    <w:basedOn w:val="para0"/>
    <w:next w:val="para0"/>
    <w:pPr>
      <w:spacing w:after="300"/>
      <w:contextualSpacing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single" w:sz="8" w:space="4" w:color="4F81BD" tmln="2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 w:eastAsia="Cambria" w:cs="Cambria"/>
      <w:color w:val="17365d"/>
      <w:spacing w:val="6" w:percent="102"/>
      <w:kern w:val="1"/>
      <w:sz w:val="52"/>
      <w:szCs w:val="52"/>
      <w:lang w:eastAsia="ar-sa"/>
    </w:rPr>
  </w:style>
  <w:style w:type="paragraph" w:styleId="para11" w:customStyle="1">
    <w:name w:val="Pa3"/>
    <w:qFormat/>
    <w:basedOn w:val="para0"/>
    <w:next w:val="para0"/>
    <w:pPr>
      <w:spacing w:line="241" w:lineRule="atLeast"/>
    </w:pPr>
    <w:rPr>
      <w:rFonts w:ascii="Bell MT" w:hAnsi="Bell MT" w:cs="Calibri"/>
      <w:lang w:eastAsia="en-us"/>
    </w:rPr>
  </w:style>
  <w:style w:type="paragraph" w:styleId="para12" w:customStyle="1">
    <w:name w:val="m_3548699993706006814ydpc4d6059dmsonormal"/>
    <w:qFormat/>
    <w:basedOn w:val="para0"/>
    <w:pPr>
      <w:spacing w:before="100" w:after="100" w:beforeAutospacing="1" w:afterAutospacing="1"/>
    </w:pPr>
    <w:rPr>
      <w:rFonts w:eastAsia="Times New Roman"/>
    </w:rPr>
  </w:style>
  <w:style w:type="paragraph" w:styleId="para13" w:customStyle="1">
    <w:name w:val="Default"/>
    <w:qFormat/>
    <w:rPr>
      <w:rFonts w:ascii="Calibri" w:hAnsi="Calibri" w:eastAsia="Calibri" w:cs="Calibri"/>
      <w:color w:val="000000"/>
      <w:sz w:val="24"/>
      <w:szCs w:val="24"/>
      <w:lang w:val="pt-br" w:eastAsia="en-us" w:bidi="ar-sa"/>
    </w:rPr>
  </w:style>
  <w:style w:type="paragraph" w:styleId="para14">
    <w:name w:val="Normal (Web)"/>
    <w:qFormat/>
    <w:basedOn w:val="para0"/>
    <w:pPr>
      <w:spacing w:before="100" w:after="100" w:beforeAutospacing="1" w:afterAutospacing="1"/>
    </w:pPr>
    <w:rPr>
      <w:rFonts w:eastAsia="Times New Roman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 w:customStyle="1">
    <w:name w:val="Texto de balão Char"/>
    <w:basedOn w:val="char0"/>
    <w:rPr>
      <w:rFonts w:ascii="Tahoma" w:hAnsi="Tahoma" w:eastAsia="Times New Roman" w:cs="Tahoma"/>
      <w:sz w:val="16"/>
      <w:szCs w:val="16"/>
      <w:lang w:eastAsia="ar-sa"/>
    </w:rPr>
  </w:style>
  <w:style w:type="character" w:styleId="char3" w:customStyle="1">
    <w:name w:val="annotation reference"/>
    <w:basedOn w:val="char0"/>
    <w:rPr>
      <w:sz w:val="16"/>
      <w:szCs w:val="16"/>
    </w:rPr>
  </w:style>
  <w:style w:type="character" w:styleId="char4" w:customStyle="1">
    <w:name w:val="Texto de comentário Char"/>
    <w:basedOn w:val="char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char5" w:customStyle="1">
    <w:name w:val="Assunto do comentário Char"/>
    <w:basedOn w:val="char4"/>
    <w:rPr>
      <w:rFonts w:ascii="Times New Roman" w:hAnsi="Times New Roman" w:eastAsia="Times New Roman" w:cs="Times New Roman"/>
      <w:b/>
      <w:bCs/>
      <w:sz w:val="20"/>
      <w:szCs w:val="20"/>
      <w:lang w:eastAsia="ar-sa"/>
    </w:rPr>
  </w:style>
  <w:style w:type="character" w:styleId="char6" w:customStyle="1">
    <w:name w:val="Cabeçalho Char"/>
    <w:basedOn w:val="char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har7" w:customStyle="1">
    <w:name w:val="Rodapé Char"/>
    <w:basedOn w:val="char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har8" w:customStyle="1">
    <w:name w:val="Subtítulo Char"/>
    <w:basedOn w:val="char0"/>
    <w:rPr>
      <w:rFonts w:ascii="Cambria" w:hAnsi="Cambria" w:eastAsia="Cambria" w:cs="Cambria"/>
      <w:i/>
      <w:iCs/>
      <w:color w:val="4f81bd"/>
      <w:spacing w:val="16" w:percent="112"/>
      <w:sz w:val="24"/>
      <w:szCs w:val="24"/>
      <w:lang w:eastAsia="ar-sa"/>
    </w:rPr>
  </w:style>
  <w:style w:type="character" w:styleId="char9" w:customStyle="1">
    <w:name w:val="Título Char"/>
    <w:basedOn w:val="char0"/>
    <w:rPr>
      <w:rFonts w:ascii="Cambria" w:hAnsi="Cambria" w:eastAsia="Cambria" w:cs="Cambria"/>
      <w:color w:val="17365d"/>
      <w:spacing w:val="6" w:percent="102"/>
      <w:kern w:val="1"/>
      <w:sz w:val="52"/>
      <w:szCs w:val="52"/>
      <w:lang w:eastAsia="ar-sa"/>
    </w:rPr>
  </w:style>
  <w:style w:type="character" w:styleId="char10" w:customStyle="1">
    <w:name w:val="A1"/>
    <w:rPr>
      <w:rFonts w:cs="Bell MT"/>
      <w:color w:val="000000"/>
      <w:sz w:val="18"/>
      <w:szCs w:val="18"/>
    </w:rPr>
  </w:style>
  <w:style w:type="character" w:styleId="char11" w:customStyle="1">
    <w:name w:val="A0"/>
    <w:rPr>
      <w:rFonts w:cs="Bell MT"/>
      <w:color w:val="000000"/>
      <w:sz w:val="16"/>
      <w:szCs w:val="16"/>
    </w:rPr>
  </w:style>
  <w:style w:type="character" w:styleId="char12" w:customStyle="1">
    <w:name w:val="apple-converted-space"/>
    <w:basedOn w:val="char0"/>
  </w:style>
  <w:style w:type="character" w:styleId="char13" w:customStyle="1">
    <w:name w:val="m_3548699993706006814ydpc4d6059ditalic"/>
    <w:basedOn w:val="char0"/>
  </w:style>
  <w:style w:type="character" w:styleId="char14">
    <w:name w:val="FollowedHyperlink"/>
    <w:basedOn w:val="char0"/>
    <w:rPr>
      <w:color w:val="800080"/>
      <w:u w:color="auto" w:val="single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a com grade"/>
    <w:basedOn w:val="NormalTable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>
    <w:name w:val="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footer1.xml.rels><?xml version="1.0" encoding="UTF-8" standalone="yes" 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rev.1042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/>
  <cp:revision>59</cp:revision>
  <cp:lastPrinted>2021-09-16T13:11:00Z</cp:lastPrinted>
  <dcterms:created xsi:type="dcterms:W3CDTF">2020-09-22T17:19:00Z</dcterms:created>
  <dcterms:modified xsi:type="dcterms:W3CDTF">2022-03-18T21:18:30Z</dcterms:modified>
</cp:coreProperties>
</file>