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DF" w:rsidRDefault="00335ADF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RESOLUÇÃO N.º XXX/2016 – CONEPE</w:t>
      </w:r>
    </w:p>
    <w:p w:rsidR="00335ADF" w:rsidRDefault="00335ADF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DF" w:rsidRPr="00335ADF" w:rsidRDefault="00335ADF" w:rsidP="00335AD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Regulamenta a criação das Empresas Juniores no âmbito da Universidade do Estado de Mato Grosso.</w:t>
      </w:r>
    </w:p>
    <w:p w:rsidR="00335ADF" w:rsidRDefault="00335ADF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DF" w:rsidRDefault="00335ADF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F5" w:rsidRPr="004A5D49" w:rsidRDefault="00CE1AA5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D66D14" w:rsidRPr="004A5D49" w:rsidRDefault="00D66D14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DA INSTITUIÇÃO</w:t>
      </w:r>
    </w:p>
    <w:p w:rsidR="00D66D14" w:rsidRPr="004A5D49" w:rsidRDefault="001C45CC" w:rsidP="004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D49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4A5D49">
        <w:rPr>
          <w:rFonts w:ascii="Times New Roman" w:hAnsi="Times New Roman" w:cs="Times New Roman"/>
          <w:b/>
          <w:sz w:val="24"/>
          <w:szCs w:val="24"/>
        </w:rPr>
        <w:t xml:space="preserve"> 1.º </w:t>
      </w:r>
      <w:r w:rsidR="00D66D14" w:rsidRPr="004A5D49">
        <w:rPr>
          <w:rFonts w:ascii="Times New Roman" w:hAnsi="Times New Roman" w:cs="Times New Roman"/>
          <w:sz w:val="24"/>
          <w:szCs w:val="24"/>
        </w:rPr>
        <w:t xml:space="preserve">A presente Resolução regulamenta e normatiza as atividades e atribuições da Empresa </w:t>
      </w:r>
      <w:r w:rsidR="00BF444F" w:rsidRPr="004A5D49">
        <w:rPr>
          <w:rFonts w:ascii="Times New Roman" w:hAnsi="Times New Roman" w:cs="Times New Roman"/>
          <w:sz w:val="24"/>
          <w:szCs w:val="24"/>
        </w:rPr>
        <w:t>Junior vinculadas</w:t>
      </w:r>
      <w:r w:rsidR="00D66D14" w:rsidRPr="004A5D49">
        <w:rPr>
          <w:rFonts w:ascii="Times New Roman" w:hAnsi="Times New Roman" w:cs="Times New Roman"/>
          <w:sz w:val="24"/>
          <w:szCs w:val="24"/>
        </w:rPr>
        <w:t xml:space="preserve"> a Universidade do Estado do Mato Grosso-UNEMAT</w:t>
      </w:r>
    </w:p>
    <w:p w:rsidR="004A5D49" w:rsidRDefault="004A5D49" w:rsidP="004A5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F5" w:rsidRPr="004A5D49" w:rsidRDefault="00CE1AA5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094A17" w:rsidRDefault="001A411A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DA NATUREZA E DOS OBJET</w:t>
      </w:r>
      <w:r w:rsidR="00A14188">
        <w:rPr>
          <w:rFonts w:ascii="Times New Roman" w:hAnsi="Times New Roman" w:cs="Times New Roman"/>
          <w:b/>
          <w:sz w:val="24"/>
          <w:szCs w:val="24"/>
        </w:rPr>
        <w:t>I</w:t>
      </w:r>
      <w:r w:rsidRPr="004A5D49">
        <w:rPr>
          <w:rFonts w:ascii="Times New Roman" w:hAnsi="Times New Roman" w:cs="Times New Roman"/>
          <w:b/>
          <w:sz w:val="24"/>
          <w:szCs w:val="24"/>
        </w:rPr>
        <w:t>VOS</w:t>
      </w:r>
      <w:r w:rsidR="004F0159" w:rsidRPr="004A5D49">
        <w:rPr>
          <w:rFonts w:ascii="Times New Roman" w:hAnsi="Times New Roman" w:cs="Times New Roman"/>
          <w:b/>
          <w:sz w:val="24"/>
          <w:szCs w:val="24"/>
        </w:rPr>
        <w:t xml:space="preserve"> DAS EMPRESAS JUNIOR</w:t>
      </w:r>
    </w:p>
    <w:p w:rsidR="004A5D49" w:rsidRPr="004A5D49" w:rsidRDefault="004A5D49" w:rsidP="004A5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44F" w:rsidRDefault="001C45CC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Art. 2.º</w:t>
      </w:r>
      <w:r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1D05A5">
        <w:rPr>
          <w:rFonts w:ascii="Times New Roman" w:hAnsi="Times New Roman" w:cs="Times New Roman"/>
          <w:sz w:val="24"/>
          <w:szCs w:val="24"/>
        </w:rPr>
        <w:t>C</w:t>
      </w:r>
      <w:r w:rsidR="00BF444F" w:rsidRPr="004A5D49">
        <w:rPr>
          <w:rFonts w:ascii="Times New Roman" w:hAnsi="Times New Roman" w:cs="Times New Roman"/>
          <w:sz w:val="24"/>
          <w:szCs w:val="24"/>
        </w:rPr>
        <w:t xml:space="preserve">onsideram-se empresas juniores </w:t>
      </w:r>
      <w:r w:rsidR="001D05A5">
        <w:rPr>
          <w:rFonts w:ascii="Times New Roman" w:hAnsi="Times New Roman" w:cs="Times New Roman"/>
          <w:sz w:val="24"/>
          <w:szCs w:val="24"/>
        </w:rPr>
        <w:t>as ações extensionistas, caracterizadas como</w:t>
      </w:r>
      <w:r w:rsidR="00BF444F" w:rsidRPr="004A5D49">
        <w:rPr>
          <w:rFonts w:ascii="Times New Roman" w:hAnsi="Times New Roman" w:cs="Times New Roman"/>
          <w:sz w:val="24"/>
          <w:szCs w:val="24"/>
        </w:rPr>
        <w:t xml:space="preserve"> entidades organizadas sob a forma de associações civis, sem fins lucrativos, inscritas no Cadastro Nacional de Pessoa Jurídica (CNPJ) e com Estatutos registrados nos respectivos Cartórios de Registro de Pessoas Jurídicas, constituídas por estudantes matriculados em cursos regulares, com o propósito de realizar projetos e serviços que contribuam para o desenvolvimento acadêmico profissional</w:t>
      </w:r>
    </w:p>
    <w:p w:rsidR="00573B50" w:rsidRPr="004A5D49" w:rsidRDefault="00573B50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444F" w:rsidRDefault="001C45CC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 xml:space="preserve">Art. 3.º </w:t>
      </w:r>
      <w:r w:rsidR="00BF444F" w:rsidRPr="004A5D49">
        <w:rPr>
          <w:rFonts w:ascii="Times New Roman" w:hAnsi="Times New Roman" w:cs="Times New Roman"/>
          <w:sz w:val="24"/>
          <w:szCs w:val="24"/>
        </w:rPr>
        <w:t>São objetivos da Empresa Junior:</w:t>
      </w:r>
    </w:p>
    <w:p w:rsidR="00573B50" w:rsidRPr="004A5D49" w:rsidRDefault="00573B50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0A07" w:rsidRPr="004A5D49" w:rsidRDefault="00D80A07" w:rsidP="004A5D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I</w:t>
      </w:r>
      <w:r w:rsidR="003603F5" w:rsidRPr="004A5D49">
        <w:rPr>
          <w:rFonts w:ascii="Times New Roman" w:hAnsi="Times New Roman" w:cs="Times New Roman"/>
          <w:b/>
          <w:sz w:val="24"/>
          <w:szCs w:val="24"/>
        </w:rPr>
        <w:t>.</w:t>
      </w:r>
      <w:r w:rsidRPr="004A5D49">
        <w:rPr>
          <w:rFonts w:ascii="Times New Roman" w:hAnsi="Times New Roman" w:cs="Times New Roman"/>
          <w:sz w:val="24"/>
          <w:szCs w:val="24"/>
        </w:rPr>
        <w:t xml:space="preserve"> Incentivar e estimular a capacidade empreendedora dos alunos, proporcionando-lhes:</w:t>
      </w:r>
    </w:p>
    <w:p w:rsidR="00D80A07" w:rsidRPr="004A5D49" w:rsidRDefault="00D80A07" w:rsidP="004A5D49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D4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A5D49">
        <w:rPr>
          <w:rFonts w:ascii="Times New Roman" w:hAnsi="Times New Roman" w:cs="Times New Roman"/>
          <w:sz w:val="24"/>
          <w:szCs w:val="24"/>
        </w:rPr>
        <w:t xml:space="preserve"> enriquecimento da formação acadêmica por meio da experiência profissional e empresarial, ainda em ambiente acadêmico;</w:t>
      </w:r>
    </w:p>
    <w:p w:rsidR="00D80A07" w:rsidRPr="004A5D49" w:rsidRDefault="00D80A07" w:rsidP="004A5D49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condições necessárias para a aplicação prática dos conhecimentos teóricos referentes à respectiva área de formação acadêmica;</w:t>
      </w:r>
    </w:p>
    <w:p w:rsidR="00D80A07" w:rsidRDefault="00D80A07" w:rsidP="004A5D49">
      <w:pPr>
        <w:pStyle w:val="PargrafodaLista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oportunidade de vivenciar o mercado de trabalho, como empresários juniores, para o</w:t>
      </w:r>
      <w:r w:rsidR="007A1CAC"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4A5D49">
        <w:rPr>
          <w:rFonts w:ascii="Times New Roman" w:hAnsi="Times New Roman" w:cs="Times New Roman"/>
          <w:sz w:val="24"/>
          <w:szCs w:val="24"/>
        </w:rPr>
        <w:t>exercício da futura profissão.</w:t>
      </w:r>
    </w:p>
    <w:p w:rsidR="004A5D49" w:rsidRPr="004A5D49" w:rsidRDefault="004A5D49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0A07" w:rsidRPr="004A5D49" w:rsidRDefault="00D80A07" w:rsidP="004A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II</w:t>
      </w:r>
      <w:r w:rsidR="003603F5" w:rsidRPr="004A5D49">
        <w:rPr>
          <w:rFonts w:ascii="Times New Roman" w:hAnsi="Times New Roman" w:cs="Times New Roman"/>
          <w:b/>
          <w:sz w:val="24"/>
          <w:szCs w:val="24"/>
        </w:rPr>
        <w:t>.</w:t>
      </w:r>
      <w:r w:rsidRPr="004A5D49">
        <w:rPr>
          <w:rFonts w:ascii="Times New Roman" w:hAnsi="Times New Roman" w:cs="Times New Roman"/>
          <w:sz w:val="24"/>
          <w:szCs w:val="24"/>
        </w:rPr>
        <w:t xml:space="preserve"> contribuir para a formação de profissionais mais qualificados para o mercado de trabalho;</w:t>
      </w:r>
    </w:p>
    <w:p w:rsidR="00FA63B4" w:rsidRPr="004A5D49" w:rsidRDefault="00D80A07" w:rsidP="004A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III</w:t>
      </w:r>
      <w:r w:rsidR="003603F5" w:rsidRPr="004A5D49">
        <w:rPr>
          <w:rFonts w:ascii="Times New Roman" w:hAnsi="Times New Roman" w:cs="Times New Roman"/>
          <w:b/>
          <w:sz w:val="24"/>
          <w:szCs w:val="24"/>
        </w:rPr>
        <w:t>.</w:t>
      </w:r>
      <w:r w:rsidRPr="004A5D49">
        <w:rPr>
          <w:rFonts w:ascii="Times New Roman" w:hAnsi="Times New Roman" w:cs="Times New Roman"/>
          <w:sz w:val="24"/>
          <w:szCs w:val="24"/>
        </w:rPr>
        <w:t xml:space="preserve"> contribuir com a sociedade por meio da prestação de serviços de qualidade, a empresas privadas, entidades ou órgãos públicos.</w:t>
      </w:r>
    </w:p>
    <w:p w:rsidR="00F94CEF" w:rsidRPr="004A5D49" w:rsidRDefault="003603F5" w:rsidP="004A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IV.</w:t>
      </w:r>
      <w:r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6B6D4F" w:rsidRPr="004A5D49">
        <w:rPr>
          <w:rFonts w:ascii="Times New Roman" w:hAnsi="Times New Roman" w:cs="Times New Roman"/>
          <w:sz w:val="24"/>
          <w:szCs w:val="24"/>
        </w:rPr>
        <w:t xml:space="preserve">estreitar e </w:t>
      </w:r>
      <w:r w:rsidR="00F94CEF" w:rsidRPr="004A5D49">
        <w:rPr>
          <w:rFonts w:ascii="Times New Roman" w:hAnsi="Times New Roman" w:cs="Times New Roman"/>
          <w:sz w:val="24"/>
          <w:szCs w:val="24"/>
        </w:rPr>
        <w:t>intensificar o relacionamento Universidade/sociedade;</w:t>
      </w:r>
    </w:p>
    <w:p w:rsidR="00F94CEF" w:rsidRPr="004A5D49" w:rsidRDefault="00F94CEF" w:rsidP="004A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V</w:t>
      </w:r>
      <w:r w:rsidR="003603F5" w:rsidRPr="004A5D49">
        <w:rPr>
          <w:rFonts w:ascii="Times New Roman" w:hAnsi="Times New Roman" w:cs="Times New Roman"/>
          <w:b/>
          <w:sz w:val="24"/>
          <w:szCs w:val="24"/>
        </w:rPr>
        <w:t>.</w:t>
      </w:r>
      <w:r w:rsidRPr="004A5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D49">
        <w:rPr>
          <w:rFonts w:ascii="Times New Roman" w:hAnsi="Times New Roman" w:cs="Times New Roman"/>
          <w:sz w:val="24"/>
          <w:szCs w:val="24"/>
        </w:rPr>
        <w:t xml:space="preserve"> contribuir para o desenvolvimento </w:t>
      </w:r>
      <w:r w:rsidR="006B6D4F" w:rsidRPr="004A5D49">
        <w:rPr>
          <w:rFonts w:ascii="Times New Roman" w:hAnsi="Times New Roman" w:cs="Times New Roman"/>
          <w:sz w:val="24"/>
          <w:szCs w:val="24"/>
        </w:rPr>
        <w:t>econômico e social da comunidade</w:t>
      </w:r>
    </w:p>
    <w:p w:rsidR="003603F5" w:rsidRPr="004A5D49" w:rsidRDefault="003603F5" w:rsidP="004A5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F5" w:rsidRPr="004A5D49" w:rsidRDefault="00CE1AA5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4F0159" w:rsidRPr="004A5D49" w:rsidRDefault="00EF611A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DA PROPOSTA,</w:t>
      </w:r>
      <w:r w:rsidR="004F0159" w:rsidRPr="004A5D49">
        <w:rPr>
          <w:rFonts w:ascii="Times New Roman" w:hAnsi="Times New Roman" w:cs="Times New Roman"/>
          <w:b/>
          <w:sz w:val="24"/>
          <w:szCs w:val="24"/>
        </w:rPr>
        <w:t xml:space="preserve"> CRIAÇÃO E REGULAMENTAÇÃO DAS ATIVIDADES DA EMPRESA JUNIO</w:t>
      </w:r>
      <w:r w:rsidR="001A0D95" w:rsidRPr="004A5D49">
        <w:rPr>
          <w:rFonts w:ascii="Times New Roman" w:hAnsi="Times New Roman" w:cs="Times New Roman"/>
          <w:b/>
          <w:sz w:val="24"/>
          <w:szCs w:val="24"/>
        </w:rPr>
        <w:t>R</w:t>
      </w:r>
    </w:p>
    <w:p w:rsidR="004A5D49" w:rsidRDefault="004A5D49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EFB" w:rsidRPr="004A5D49" w:rsidRDefault="001C45CC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Art. 4.º</w:t>
      </w:r>
      <w:r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796EFB" w:rsidRPr="004A5D49">
        <w:rPr>
          <w:rFonts w:ascii="Times New Roman" w:hAnsi="Times New Roman" w:cs="Times New Roman"/>
          <w:sz w:val="24"/>
          <w:szCs w:val="24"/>
        </w:rPr>
        <w:t>A proposta d</w:t>
      </w:r>
      <w:r w:rsidR="002D0B64" w:rsidRPr="004A5D49">
        <w:rPr>
          <w:rFonts w:ascii="Times New Roman" w:hAnsi="Times New Roman" w:cs="Times New Roman"/>
          <w:sz w:val="24"/>
          <w:szCs w:val="24"/>
        </w:rPr>
        <w:t>e criação d</w:t>
      </w:r>
      <w:r w:rsidR="00796EFB" w:rsidRPr="004A5D49">
        <w:rPr>
          <w:rFonts w:ascii="Times New Roman" w:hAnsi="Times New Roman" w:cs="Times New Roman"/>
          <w:sz w:val="24"/>
          <w:szCs w:val="24"/>
        </w:rPr>
        <w:t>a Empresa Júnior deverá ser submetida para apreciação e aprovação das seguintes instâncias:</w:t>
      </w:r>
    </w:p>
    <w:p w:rsidR="001C45CC" w:rsidRPr="004A5D49" w:rsidRDefault="00796EFB" w:rsidP="004A5D4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Col</w:t>
      </w:r>
      <w:r w:rsidR="005612B6" w:rsidRPr="004A5D49">
        <w:rPr>
          <w:rFonts w:ascii="Times New Roman" w:hAnsi="Times New Roman" w:cs="Times New Roman"/>
          <w:sz w:val="24"/>
          <w:szCs w:val="24"/>
        </w:rPr>
        <w:t xml:space="preserve">egiado </w:t>
      </w:r>
      <w:r w:rsidR="001C45CC" w:rsidRPr="004A5D49">
        <w:rPr>
          <w:rFonts w:ascii="Times New Roman" w:hAnsi="Times New Roman" w:cs="Times New Roman"/>
          <w:sz w:val="24"/>
          <w:szCs w:val="24"/>
        </w:rPr>
        <w:t>de</w:t>
      </w:r>
      <w:r w:rsidR="00593AA7" w:rsidRPr="004A5D49">
        <w:rPr>
          <w:rFonts w:ascii="Times New Roman" w:hAnsi="Times New Roman" w:cs="Times New Roman"/>
          <w:sz w:val="24"/>
          <w:szCs w:val="24"/>
        </w:rPr>
        <w:t xml:space="preserve"> Faculdade</w:t>
      </w:r>
      <w:r w:rsidR="001C45CC" w:rsidRPr="004A5D49">
        <w:rPr>
          <w:rFonts w:ascii="Times New Roman" w:hAnsi="Times New Roman" w:cs="Times New Roman"/>
          <w:sz w:val="24"/>
          <w:szCs w:val="24"/>
        </w:rPr>
        <w:t>;</w:t>
      </w:r>
    </w:p>
    <w:p w:rsidR="00796EFB" w:rsidRPr="004A5D49" w:rsidRDefault="005612B6" w:rsidP="004A5D4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Colegiado Regional</w:t>
      </w:r>
      <w:r w:rsidR="001C45CC" w:rsidRPr="004A5D49">
        <w:rPr>
          <w:rFonts w:ascii="Times New Roman" w:hAnsi="Times New Roman" w:cs="Times New Roman"/>
          <w:sz w:val="24"/>
          <w:szCs w:val="24"/>
        </w:rPr>
        <w:t>;</w:t>
      </w:r>
    </w:p>
    <w:p w:rsidR="00BA0985" w:rsidRPr="004A5D49" w:rsidRDefault="001C45CC" w:rsidP="004A5D4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Pró-Reitoria de Extensão e Cultura;</w:t>
      </w:r>
    </w:p>
    <w:p w:rsidR="005612B6" w:rsidRPr="004A5D49" w:rsidRDefault="001C45CC" w:rsidP="004A5D49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CONEPE.</w:t>
      </w:r>
    </w:p>
    <w:p w:rsidR="001C45CC" w:rsidRPr="004A5D49" w:rsidRDefault="001C45CC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78A" w:rsidRPr="00DC678A" w:rsidRDefault="00DC678A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78A"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PROEC estabelecerá, em forma de edital, os procedimentos de institucionalização das empresas juniores.</w:t>
      </w:r>
    </w:p>
    <w:p w:rsidR="00DC678A" w:rsidRDefault="00DC678A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218" w:rsidRPr="004A5D49" w:rsidRDefault="001C45CC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Art. 5.º</w:t>
      </w:r>
      <w:r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B65218" w:rsidRPr="004A5D49">
        <w:rPr>
          <w:rFonts w:ascii="Times New Roman" w:hAnsi="Times New Roman" w:cs="Times New Roman"/>
          <w:sz w:val="24"/>
          <w:szCs w:val="24"/>
        </w:rPr>
        <w:t>A proposta de criação de uma empresa júnior deverá contemplar:</w:t>
      </w:r>
    </w:p>
    <w:p w:rsidR="00B65218" w:rsidRPr="004A5D49" w:rsidRDefault="00B65218" w:rsidP="004A5D4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Proposta de estatuto</w:t>
      </w:r>
      <w:r w:rsidR="00104839" w:rsidRPr="004A5D49">
        <w:rPr>
          <w:rFonts w:ascii="Times New Roman" w:hAnsi="Times New Roman" w:cs="Times New Roman"/>
          <w:sz w:val="24"/>
          <w:szCs w:val="24"/>
        </w:rPr>
        <w:t>, devendo conter obrigatoriamente:</w:t>
      </w:r>
    </w:p>
    <w:p w:rsidR="00104839" w:rsidRPr="004A5D49" w:rsidRDefault="00104839" w:rsidP="004A5D4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Finalidade não lucrativa, com a obrigatoriedade de investimento de seus excedentes financeiros no desenvolvimento das próprias atividades;</w:t>
      </w:r>
    </w:p>
    <w:p w:rsidR="00104839" w:rsidRPr="004A5D49" w:rsidRDefault="00104839" w:rsidP="004A5D4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Composição e atribuição dos seus órgãos;</w:t>
      </w:r>
    </w:p>
    <w:p w:rsidR="00104839" w:rsidRPr="004A5D49" w:rsidRDefault="00104839" w:rsidP="004A5D4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Definição precisa de seu objetivo social, voltado para o desenvolvimento técnico, acadêmico e profissional de seus associados e para o desenvolvimento econômico e social da comunidade</w:t>
      </w:r>
    </w:p>
    <w:p w:rsidR="00104839" w:rsidRPr="004A5D49" w:rsidRDefault="00104839" w:rsidP="004A5D4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Proibição da distribuição de bens ou de parcela do patrimônio líquido em qualquer hipótese</w:t>
      </w:r>
      <w:r w:rsidR="00B0525E" w:rsidRPr="004A5D49">
        <w:rPr>
          <w:rFonts w:ascii="Times New Roman" w:hAnsi="Times New Roman" w:cs="Times New Roman"/>
          <w:sz w:val="24"/>
          <w:szCs w:val="24"/>
        </w:rPr>
        <w:t xml:space="preserve"> a seus membros</w:t>
      </w:r>
      <w:r w:rsidRPr="004A5D49">
        <w:rPr>
          <w:rFonts w:ascii="Times New Roman" w:hAnsi="Times New Roman" w:cs="Times New Roman"/>
          <w:sz w:val="24"/>
          <w:szCs w:val="24"/>
        </w:rPr>
        <w:t>, inclusive, em razão de desligamento, retirada ou falecimento de membro da entidade</w:t>
      </w:r>
    </w:p>
    <w:p w:rsidR="00B65218" w:rsidRPr="004A5D49" w:rsidRDefault="001C45CC" w:rsidP="004A5D4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 xml:space="preserve">Faculdade(s) </w:t>
      </w:r>
      <w:r w:rsidR="003603F5" w:rsidRPr="004A5D49">
        <w:rPr>
          <w:rFonts w:ascii="Times New Roman" w:hAnsi="Times New Roman" w:cs="Times New Roman"/>
          <w:sz w:val="24"/>
          <w:szCs w:val="24"/>
        </w:rPr>
        <w:t>à(s)</w:t>
      </w:r>
      <w:r w:rsidRPr="004A5D49">
        <w:rPr>
          <w:rFonts w:ascii="Times New Roman" w:hAnsi="Times New Roman" w:cs="Times New Roman"/>
          <w:sz w:val="24"/>
          <w:szCs w:val="24"/>
        </w:rPr>
        <w:t xml:space="preserve"> qual</w:t>
      </w:r>
      <w:r w:rsidR="003603F5" w:rsidRPr="004A5D49">
        <w:rPr>
          <w:rFonts w:ascii="Times New Roman" w:hAnsi="Times New Roman" w:cs="Times New Roman"/>
          <w:sz w:val="24"/>
          <w:szCs w:val="24"/>
        </w:rPr>
        <w:t>(is)</w:t>
      </w:r>
      <w:r w:rsidRPr="004A5D49">
        <w:rPr>
          <w:rFonts w:ascii="Times New Roman" w:hAnsi="Times New Roman" w:cs="Times New Roman"/>
          <w:sz w:val="24"/>
          <w:szCs w:val="24"/>
        </w:rPr>
        <w:t xml:space="preserve"> será vinculada</w:t>
      </w:r>
      <w:r w:rsidR="00B65218" w:rsidRPr="004A5D49">
        <w:rPr>
          <w:rFonts w:ascii="Times New Roman" w:hAnsi="Times New Roman" w:cs="Times New Roman"/>
          <w:sz w:val="24"/>
          <w:szCs w:val="24"/>
        </w:rPr>
        <w:t>;</w:t>
      </w:r>
    </w:p>
    <w:p w:rsidR="00B65218" w:rsidRPr="004A5D49" w:rsidRDefault="00B65218" w:rsidP="004A5D4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Natureza das atividades que serão realizadas;</w:t>
      </w:r>
    </w:p>
    <w:p w:rsidR="00B65218" w:rsidRPr="004A5D49" w:rsidRDefault="00B65218" w:rsidP="004A5D4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Estrutura de funcionamento;</w:t>
      </w:r>
    </w:p>
    <w:p w:rsidR="006B6D4F" w:rsidRDefault="00B65218" w:rsidP="004A5D49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 xml:space="preserve">Previsão de </w:t>
      </w:r>
      <w:r w:rsidR="00CE1AA5">
        <w:rPr>
          <w:rFonts w:ascii="Times New Roman" w:hAnsi="Times New Roman" w:cs="Times New Roman"/>
          <w:sz w:val="24"/>
          <w:szCs w:val="24"/>
        </w:rPr>
        <w:t>Docente</w:t>
      </w:r>
      <w:r w:rsidR="00E82407"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1C45CC" w:rsidRPr="004A5D49">
        <w:rPr>
          <w:rFonts w:ascii="Times New Roman" w:hAnsi="Times New Roman" w:cs="Times New Roman"/>
          <w:sz w:val="24"/>
          <w:szCs w:val="24"/>
        </w:rPr>
        <w:t>S</w:t>
      </w:r>
      <w:r w:rsidR="00E82407" w:rsidRPr="004A5D49">
        <w:rPr>
          <w:rFonts w:ascii="Times New Roman" w:hAnsi="Times New Roman" w:cs="Times New Roman"/>
          <w:sz w:val="24"/>
          <w:szCs w:val="24"/>
        </w:rPr>
        <w:t>upervisor</w:t>
      </w:r>
      <w:r w:rsidR="001D05A5">
        <w:rPr>
          <w:rFonts w:ascii="Times New Roman" w:hAnsi="Times New Roman" w:cs="Times New Roman"/>
          <w:sz w:val="24"/>
          <w:szCs w:val="24"/>
        </w:rPr>
        <w:t xml:space="preserve"> da Empresa;</w:t>
      </w:r>
    </w:p>
    <w:p w:rsidR="001D05A5" w:rsidRPr="004A5D49" w:rsidRDefault="001D05A5" w:rsidP="004A5D49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dissolução da empresa.</w:t>
      </w:r>
    </w:p>
    <w:p w:rsidR="001C45CC" w:rsidRPr="004A5D49" w:rsidRDefault="001C45CC" w:rsidP="004A5D4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5218" w:rsidRDefault="001C45CC" w:rsidP="004A5D4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Art. 6.º</w:t>
      </w:r>
      <w:r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C84114" w:rsidRPr="004A5D49">
        <w:rPr>
          <w:rFonts w:ascii="Times New Roman" w:hAnsi="Times New Roman" w:cs="Times New Roman"/>
          <w:sz w:val="24"/>
          <w:szCs w:val="24"/>
        </w:rPr>
        <w:t>A ausência de qualquer das exigências listadas no parágrafo anterior, impedirá a empresa de utilizar o nome “Empresa Júnior” para divulgar suas atividades vinculadas a UNEMAT.</w:t>
      </w:r>
    </w:p>
    <w:p w:rsidR="004A5D49" w:rsidRPr="004A5D49" w:rsidRDefault="004A5D49" w:rsidP="004A5D4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461" w:rsidRDefault="001C45CC" w:rsidP="004A5D4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Art. 7.º</w:t>
      </w:r>
      <w:r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BD0E8F">
        <w:rPr>
          <w:rFonts w:ascii="Times New Roman" w:hAnsi="Times New Roman" w:cs="Times New Roman"/>
          <w:sz w:val="24"/>
          <w:szCs w:val="24"/>
        </w:rPr>
        <w:t xml:space="preserve">Após </w:t>
      </w:r>
      <w:r w:rsidR="00232461" w:rsidRPr="004A5D49">
        <w:rPr>
          <w:rFonts w:ascii="Times New Roman" w:hAnsi="Times New Roman" w:cs="Times New Roman"/>
          <w:sz w:val="24"/>
          <w:szCs w:val="24"/>
        </w:rPr>
        <w:t>aprovação d</w:t>
      </w:r>
      <w:r w:rsidR="004A5D49" w:rsidRPr="004A5D49">
        <w:rPr>
          <w:rFonts w:ascii="Times New Roman" w:hAnsi="Times New Roman" w:cs="Times New Roman"/>
          <w:sz w:val="24"/>
          <w:szCs w:val="24"/>
        </w:rPr>
        <w:t>a</w:t>
      </w:r>
      <w:r w:rsidR="00232461" w:rsidRPr="004A5D49">
        <w:rPr>
          <w:rFonts w:ascii="Times New Roman" w:hAnsi="Times New Roman" w:cs="Times New Roman"/>
          <w:sz w:val="24"/>
          <w:szCs w:val="24"/>
        </w:rPr>
        <w:t xml:space="preserve"> pro</w:t>
      </w:r>
      <w:r w:rsidR="004A5D49" w:rsidRPr="004A5D49">
        <w:rPr>
          <w:rFonts w:ascii="Times New Roman" w:hAnsi="Times New Roman" w:cs="Times New Roman"/>
          <w:sz w:val="24"/>
          <w:szCs w:val="24"/>
        </w:rPr>
        <w:t>posta</w:t>
      </w:r>
      <w:r w:rsidR="00232461" w:rsidRPr="004A5D49">
        <w:rPr>
          <w:rFonts w:ascii="Times New Roman" w:hAnsi="Times New Roman" w:cs="Times New Roman"/>
          <w:sz w:val="24"/>
          <w:szCs w:val="24"/>
        </w:rPr>
        <w:t xml:space="preserve"> de criação, conforme art. </w:t>
      </w:r>
      <w:r w:rsidRPr="004A5D49">
        <w:rPr>
          <w:rFonts w:ascii="Times New Roman" w:hAnsi="Times New Roman" w:cs="Times New Roman"/>
          <w:sz w:val="24"/>
          <w:szCs w:val="24"/>
        </w:rPr>
        <w:t>5.º</w:t>
      </w:r>
      <w:r w:rsidR="00232461" w:rsidRPr="004A5D49">
        <w:rPr>
          <w:rFonts w:ascii="Times New Roman" w:hAnsi="Times New Roman" w:cs="Times New Roman"/>
          <w:sz w:val="24"/>
          <w:szCs w:val="24"/>
        </w:rPr>
        <w:t>, os alunos deverão providenciar a regularização da empresa como pessoa jurídica de direito privado, na forma de associação, para os fins de sua regulamentação como empresa júnior pela Universidade.</w:t>
      </w:r>
    </w:p>
    <w:p w:rsidR="004A5D49" w:rsidRPr="004A5D49" w:rsidRDefault="004A5D49" w:rsidP="004A5D4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461" w:rsidRPr="004A5D49" w:rsidRDefault="001C45CC" w:rsidP="004A5D49">
      <w:pPr>
        <w:pStyle w:val="Default"/>
        <w:jc w:val="both"/>
      </w:pPr>
      <w:r w:rsidRPr="004A5D49">
        <w:rPr>
          <w:b/>
        </w:rPr>
        <w:t>Art. 8.º</w:t>
      </w:r>
      <w:r w:rsidRPr="004A5D49">
        <w:t xml:space="preserve"> </w:t>
      </w:r>
      <w:r w:rsidR="00232461" w:rsidRPr="004A5D49">
        <w:t xml:space="preserve">São requisitos específicos para que as empresas </w:t>
      </w:r>
      <w:r w:rsidRPr="004A5D49">
        <w:t>se habilitem</w:t>
      </w:r>
      <w:r w:rsidR="00232461" w:rsidRPr="004A5D49">
        <w:t xml:space="preserve"> à regulamentação como empresa júnior: </w:t>
      </w:r>
    </w:p>
    <w:p w:rsidR="00232461" w:rsidRPr="004A5D49" w:rsidRDefault="004E3B6F" w:rsidP="004A5D49">
      <w:pPr>
        <w:pStyle w:val="Default"/>
        <w:numPr>
          <w:ilvl w:val="0"/>
          <w:numId w:val="28"/>
        </w:numPr>
        <w:ind w:left="0" w:firstLine="0"/>
        <w:jc w:val="both"/>
      </w:pPr>
      <w:r w:rsidRPr="004A5D49">
        <w:t>O</w:t>
      </w:r>
      <w:r w:rsidR="00232461" w:rsidRPr="004A5D49">
        <w:t xml:space="preserve"> registro no Cadastro Nacional de Pessoa Jurídica da Receita Federal do Brasil, para obtenção de CNPJ próprio; </w:t>
      </w:r>
    </w:p>
    <w:p w:rsidR="00232461" w:rsidRPr="004A5D49" w:rsidRDefault="004E3B6F" w:rsidP="004A5D49">
      <w:pPr>
        <w:pStyle w:val="Default"/>
        <w:numPr>
          <w:ilvl w:val="0"/>
          <w:numId w:val="28"/>
        </w:numPr>
        <w:ind w:left="0" w:firstLine="0"/>
        <w:jc w:val="both"/>
      </w:pPr>
      <w:r w:rsidRPr="004A5D49">
        <w:t>O</w:t>
      </w:r>
      <w:r w:rsidR="00232461" w:rsidRPr="004A5D49">
        <w:t xml:space="preserve"> registro em cartório de seu ato constitutivo (estatuto), </w:t>
      </w:r>
      <w:r w:rsidR="00EA43AE" w:rsidRPr="004A5D49">
        <w:t xml:space="preserve">conforme </w:t>
      </w:r>
      <w:r w:rsidR="005D7E5E" w:rsidRPr="004A5D49">
        <w:t>disposto no Artigo</w:t>
      </w:r>
      <w:r w:rsidR="00EA43AE" w:rsidRPr="004A5D49">
        <w:t xml:space="preserve"> </w:t>
      </w:r>
      <w:r w:rsidR="001C45CC" w:rsidRPr="004A5D49">
        <w:t>5.º .</w:t>
      </w:r>
      <w:r w:rsidR="00232461" w:rsidRPr="004A5D49">
        <w:t xml:space="preserve"> </w:t>
      </w:r>
    </w:p>
    <w:p w:rsidR="00232461" w:rsidRPr="004A5D49" w:rsidRDefault="00EA43AE" w:rsidP="004A5D49">
      <w:pPr>
        <w:pStyle w:val="PargrafodaLista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 xml:space="preserve">O registro nos demais órgãos governamentais competentes, como uma </w:t>
      </w:r>
      <w:r w:rsidR="001C45CC" w:rsidRPr="004A5D49">
        <w:rPr>
          <w:rFonts w:ascii="Times New Roman" w:hAnsi="Times New Roman" w:cs="Times New Roman"/>
          <w:sz w:val="24"/>
          <w:szCs w:val="24"/>
        </w:rPr>
        <w:t>“</w:t>
      </w:r>
      <w:r w:rsidRPr="004A5D49">
        <w:rPr>
          <w:rFonts w:ascii="Times New Roman" w:hAnsi="Times New Roman" w:cs="Times New Roman"/>
          <w:sz w:val="24"/>
          <w:szCs w:val="24"/>
        </w:rPr>
        <w:t>associação civil sem fins lucrativos</w:t>
      </w:r>
      <w:r w:rsidR="001C45CC" w:rsidRPr="004A5D49">
        <w:rPr>
          <w:rFonts w:ascii="Times New Roman" w:hAnsi="Times New Roman" w:cs="Times New Roman"/>
          <w:sz w:val="24"/>
          <w:szCs w:val="24"/>
        </w:rPr>
        <w:t>”</w:t>
      </w:r>
      <w:r w:rsidRPr="004A5D49">
        <w:rPr>
          <w:rFonts w:ascii="Times New Roman" w:hAnsi="Times New Roman" w:cs="Times New Roman"/>
          <w:sz w:val="24"/>
          <w:szCs w:val="24"/>
        </w:rPr>
        <w:t>.</w:t>
      </w:r>
    </w:p>
    <w:p w:rsidR="005D7E5E" w:rsidRPr="004A5D49" w:rsidRDefault="005D7E5E" w:rsidP="004A5D49">
      <w:pPr>
        <w:pStyle w:val="PargrafodaLista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Ato de nomeação do</w:t>
      </w:r>
      <w:r w:rsidR="00A14188">
        <w:rPr>
          <w:rFonts w:ascii="Times New Roman" w:hAnsi="Times New Roman" w:cs="Times New Roman"/>
          <w:sz w:val="24"/>
          <w:szCs w:val="24"/>
        </w:rPr>
        <w:t xml:space="preserve"> Docente</w:t>
      </w:r>
      <w:r w:rsidRPr="004A5D49">
        <w:rPr>
          <w:rFonts w:ascii="Times New Roman" w:hAnsi="Times New Roman" w:cs="Times New Roman"/>
          <w:sz w:val="24"/>
          <w:szCs w:val="24"/>
        </w:rPr>
        <w:t xml:space="preserve"> </w:t>
      </w:r>
      <w:r w:rsidR="00A14188">
        <w:rPr>
          <w:rFonts w:ascii="Times New Roman" w:hAnsi="Times New Roman" w:cs="Times New Roman"/>
          <w:sz w:val="24"/>
          <w:szCs w:val="24"/>
        </w:rPr>
        <w:t>S</w:t>
      </w:r>
      <w:r w:rsidRPr="004A5D49">
        <w:rPr>
          <w:rFonts w:ascii="Times New Roman" w:hAnsi="Times New Roman" w:cs="Times New Roman"/>
          <w:sz w:val="24"/>
          <w:szCs w:val="24"/>
        </w:rPr>
        <w:t>upervisor</w:t>
      </w:r>
      <w:r w:rsidR="00A14188">
        <w:rPr>
          <w:rFonts w:ascii="Times New Roman" w:hAnsi="Times New Roman" w:cs="Times New Roman"/>
          <w:sz w:val="24"/>
          <w:szCs w:val="24"/>
        </w:rPr>
        <w:t xml:space="preserve"> da Empresa</w:t>
      </w:r>
      <w:r w:rsidRPr="004A5D49">
        <w:rPr>
          <w:rFonts w:ascii="Times New Roman" w:hAnsi="Times New Roman" w:cs="Times New Roman"/>
          <w:sz w:val="24"/>
          <w:szCs w:val="24"/>
        </w:rPr>
        <w:t>.</w:t>
      </w:r>
    </w:p>
    <w:p w:rsidR="00CD4890" w:rsidRPr="004A5D49" w:rsidRDefault="00CD4890" w:rsidP="004A5D49">
      <w:pPr>
        <w:pStyle w:val="PargrafodaLista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sz w:val="24"/>
          <w:szCs w:val="24"/>
        </w:rPr>
        <w:t>Registro na forma da lei, habilitando a empresa júnior para emissão de nota fiscal.</w:t>
      </w:r>
    </w:p>
    <w:p w:rsidR="001C45CC" w:rsidRPr="004A5D49" w:rsidRDefault="001C45CC" w:rsidP="004A5D4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E22" w:rsidRPr="004A5D49" w:rsidRDefault="001C45CC" w:rsidP="004A5D4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Art. 9.º</w:t>
      </w:r>
      <w:r w:rsidRPr="004A5D49">
        <w:rPr>
          <w:rFonts w:ascii="Times New Roman" w:hAnsi="Times New Roman" w:cs="Times New Roman"/>
          <w:sz w:val="24"/>
          <w:szCs w:val="24"/>
        </w:rPr>
        <w:t xml:space="preserve"> Após a </w:t>
      </w:r>
      <w:r w:rsidR="00E76D9F" w:rsidRPr="004A5D49">
        <w:rPr>
          <w:rFonts w:ascii="Times New Roman" w:hAnsi="Times New Roman" w:cs="Times New Roman"/>
          <w:sz w:val="24"/>
          <w:szCs w:val="24"/>
        </w:rPr>
        <w:t xml:space="preserve">habilitação da empresa, conforme artigo </w:t>
      </w:r>
      <w:r w:rsidR="00962E22" w:rsidRPr="004A5D49">
        <w:rPr>
          <w:rFonts w:ascii="Times New Roman" w:hAnsi="Times New Roman" w:cs="Times New Roman"/>
          <w:sz w:val="24"/>
          <w:szCs w:val="24"/>
        </w:rPr>
        <w:t xml:space="preserve">8.º, os documentos comprobatórios deverão encaminhados para a </w:t>
      </w:r>
      <w:r w:rsidR="001D05A5">
        <w:rPr>
          <w:rFonts w:ascii="Times New Roman" w:hAnsi="Times New Roman" w:cs="Times New Roman"/>
          <w:sz w:val="24"/>
          <w:szCs w:val="24"/>
        </w:rPr>
        <w:t>PROEC</w:t>
      </w:r>
      <w:r w:rsidR="00962E22" w:rsidRPr="004A5D49">
        <w:rPr>
          <w:rFonts w:ascii="Times New Roman" w:hAnsi="Times New Roman" w:cs="Times New Roman"/>
          <w:sz w:val="24"/>
          <w:szCs w:val="24"/>
        </w:rPr>
        <w:t xml:space="preserve">, a qual solicitará a confecção de portaria da Reitoria de designação do </w:t>
      </w:r>
      <w:r w:rsidR="00CE1AA5">
        <w:rPr>
          <w:rFonts w:ascii="Times New Roman" w:hAnsi="Times New Roman" w:cs="Times New Roman"/>
          <w:sz w:val="24"/>
          <w:szCs w:val="24"/>
        </w:rPr>
        <w:t>Docente</w:t>
      </w:r>
      <w:r w:rsidR="00962E22" w:rsidRPr="004A5D49">
        <w:rPr>
          <w:rFonts w:ascii="Times New Roman" w:hAnsi="Times New Roman" w:cs="Times New Roman"/>
          <w:sz w:val="24"/>
          <w:szCs w:val="24"/>
        </w:rPr>
        <w:t xml:space="preserve"> Supervisor da Empresa.</w:t>
      </w:r>
    </w:p>
    <w:p w:rsidR="004A5D49" w:rsidRDefault="004A5D49" w:rsidP="004A5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3F5" w:rsidRPr="004A5D49" w:rsidRDefault="00CE1AA5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4F0159" w:rsidRDefault="004F0159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t>DA COMPOSIÇÃO DO QUADRO DE ASSOCIADOS E DA ESTRUTURA ADMINISTRATIVA</w:t>
      </w:r>
    </w:p>
    <w:p w:rsidR="004A5D49" w:rsidRPr="004A5D49" w:rsidRDefault="004A5D49" w:rsidP="004A5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C7" w:rsidRPr="004A5D49" w:rsidRDefault="00962E22" w:rsidP="004A5D49">
      <w:pPr>
        <w:pStyle w:val="Default"/>
        <w:jc w:val="both"/>
        <w:rPr>
          <w:color w:val="auto"/>
        </w:rPr>
      </w:pPr>
      <w:r w:rsidRPr="004A5D49">
        <w:rPr>
          <w:b/>
          <w:color w:val="auto"/>
        </w:rPr>
        <w:t>Art. 10</w:t>
      </w:r>
      <w:r w:rsidRPr="004A5D49">
        <w:rPr>
          <w:color w:val="auto"/>
        </w:rPr>
        <w:t xml:space="preserve"> </w:t>
      </w:r>
      <w:r w:rsidR="004A51C7" w:rsidRPr="004A5D49">
        <w:rPr>
          <w:color w:val="auto"/>
        </w:rPr>
        <w:t xml:space="preserve">Os membros integrantes do quadro de associados de uma empresa júnior poderão pertencer a uma das seguintes categorias, conforme disposto no seu estatuto: </w:t>
      </w:r>
    </w:p>
    <w:p w:rsidR="004A51C7" w:rsidRPr="004A5D49" w:rsidRDefault="004A51C7" w:rsidP="004A5D49">
      <w:pPr>
        <w:pStyle w:val="Default"/>
        <w:jc w:val="both"/>
        <w:rPr>
          <w:color w:val="auto"/>
        </w:rPr>
      </w:pPr>
      <w:r w:rsidRPr="004A5D49">
        <w:rPr>
          <w:b/>
          <w:color w:val="auto"/>
        </w:rPr>
        <w:lastRenderedPageBreak/>
        <w:t>I</w:t>
      </w:r>
      <w:r w:rsidR="004A5D49" w:rsidRPr="004A5D49">
        <w:rPr>
          <w:b/>
          <w:color w:val="auto"/>
        </w:rPr>
        <w:t>.</w:t>
      </w:r>
      <w:r w:rsidRPr="004A5D49">
        <w:rPr>
          <w:color w:val="auto"/>
        </w:rPr>
        <w:t xml:space="preserve"> </w:t>
      </w:r>
      <w:r w:rsidR="00CE1AA5">
        <w:rPr>
          <w:color w:val="auto"/>
        </w:rPr>
        <w:t>M</w:t>
      </w:r>
      <w:r w:rsidRPr="004A5D49">
        <w:rPr>
          <w:color w:val="auto"/>
        </w:rPr>
        <w:t xml:space="preserve">embros </w:t>
      </w:r>
      <w:r w:rsidR="00CE1AA5">
        <w:rPr>
          <w:color w:val="auto"/>
        </w:rPr>
        <w:t>E</w:t>
      </w:r>
      <w:r w:rsidRPr="004A5D49">
        <w:rPr>
          <w:color w:val="auto"/>
        </w:rPr>
        <w:t xml:space="preserve">fetivos; </w:t>
      </w:r>
    </w:p>
    <w:p w:rsidR="004A51C7" w:rsidRPr="004A5D49" w:rsidRDefault="004A51C7" w:rsidP="004A5D49">
      <w:pPr>
        <w:pStyle w:val="Default"/>
        <w:jc w:val="both"/>
        <w:rPr>
          <w:color w:val="auto"/>
        </w:rPr>
      </w:pPr>
      <w:r w:rsidRPr="004A5D49">
        <w:rPr>
          <w:b/>
          <w:color w:val="auto"/>
        </w:rPr>
        <w:t>II</w:t>
      </w:r>
      <w:r w:rsidR="004A5D49" w:rsidRPr="004A5D49">
        <w:rPr>
          <w:b/>
          <w:color w:val="auto"/>
        </w:rPr>
        <w:t>.</w:t>
      </w:r>
      <w:r w:rsidR="00CE1AA5">
        <w:rPr>
          <w:color w:val="auto"/>
        </w:rPr>
        <w:t xml:space="preserve"> Membros A</w:t>
      </w:r>
      <w:r w:rsidRPr="004A5D49">
        <w:rPr>
          <w:color w:val="auto"/>
        </w:rPr>
        <w:t xml:space="preserve">ssociados; </w:t>
      </w:r>
    </w:p>
    <w:p w:rsidR="004A51C7" w:rsidRPr="004A5D49" w:rsidRDefault="004A51C7" w:rsidP="004A5D49">
      <w:pPr>
        <w:pStyle w:val="Default"/>
        <w:jc w:val="both"/>
        <w:rPr>
          <w:color w:val="auto"/>
        </w:rPr>
      </w:pPr>
      <w:r w:rsidRPr="004A5D49">
        <w:rPr>
          <w:b/>
          <w:color w:val="auto"/>
        </w:rPr>
        <w:t>III</w:t>
      </w:r>
      <w:r w:rsidR="004A5D49" w:rsidRPr="004A5D49">
        <w:rPr>
          <w:b/>
          <w:color w:val="auto"/>
        </w:rPr>
        <w:t>.</w:t>
      </w:r>
      <w:r w:rsidR="00CE1AA5">
        <w:rPr>
          <w:color w:val="auto"/>
        </w:rPr>
        <w:t xml:space="preserve"> M</w:t>
      </w:r>
      <w:r w:rsidRPr="004A5D49">
        <w:rPr>
          <w:color w:val="auto"/>
        </w:rPr>
        <w:t xml:space="preserve">embros </w:t>
      </w:r>
      <w:r w:rsidR="00CE1AA5">
        <w:rPr>
          <w:color w:val="auto"/>
        </w:rPr>
        <w:t>H</w:t>
      </w:r>
      <w:r w:rsidRPr="004A5D49">
        <w:rPr>
          <w:color w:val="auto"/>
        </w:rPr>
        <w:t>onorários</w:t>
      </w:r>
      <w:r w:rsidR="001D05A5">
        <w:rPr>
          <w:color w:val="auto"/>
        </w:rPr>
        <w:t>.</w:t>
      </w:r>
    </w:p>
    <w:p w:rsidR="004A5D49" w:rsidRDefault="004A5D49" w:rsidP="004A5D49">
      <w:pPr>
        <w:pStyle w:val="Default"/>
        <w:jc w:val="both"/>
        <w:rPr>
          <w:b/>
          <w:color w:val="auto"/>
        </w:rPr>
      </w:pPr>
    </w:p>
    <w:p w:rsidR="00857395" w:rsidRPr="004A5D49" w:rsidRDefault="00962E22" w:rsidP="004A5D49">
      <w:pPr>
        <w:pStyle w:val="Default"/>
        <w:jc w:val="both"/>
        <w:rPr>
          <w:color w:val="auto"/>
        </w:rPr>
      </w:pPr>
      <w:r w:rsidRPr="004A5D49">
        <w:rPr>
          <w:b/>
          <w:color w:val="auto"/>
        </w:rPr>
        <w:t>Art. 11</w:t>
      </w:r>
      <w:r w:rsidRPr="004A5D49">
        <w:rPr>
          <w:color w:val="auto"/>
        </w:rPr>
        <w:t xml:space="preserve"> </w:t>
      </w:r>
      <w:r w:rsidR="009276B8" w:rsidRPr="004A5D49">
        <w:rPr>
          <w:color w:val="auto"/>
        </w:rPr>
        <w:t xml:space="preserve">Será considerado membro efetivo o aluno regularmente matriculado em um dos cursos de graduação a que a empresa júnior for vinculada e que manifestar interesse mediante participação e aprovação no processo de admissão previsto no seu estatuto. </w:t>
      </w:r>
    </w:p>
    <w:p w:rsidR="004A51C7" w:rsidRPr="004A5D49" w:rsidRDefault="004A51C7" w:rsidP="004A5D49">
      <w:pPr>
        <w:pStyle w:val="Default"/>
        <w:jc w:val="both"/>
        <w:rPr>
          <w:color w:val="auto"/>
        </w:rPr>
      </w:pPr>
    </w:p>
    <w:p w:rsidR="000F0ED3" w:rsidRPr="004A5D49" w:rsidRDefault="009276B8" w:rsidP="004A5D49">
      <w:pPr>
        <w:pStyle w:val="Default"/>
        <w:jc w:val="both"/>
      </w:pPr>
      <w:r w:rsidRPr="004A5D49">
        <w:rPr>
          <w:b/>
          <w:bCs/>
        </w:rPr>
        <w:t>Parágrafo Único:</w:t>
      </w:r>
      <w:r w:rsidR="004A51C7" w:rsidRPr="004A5D49">
        <w:rPr>
          <w:b/>
          <w:bCs/>
        </w:rPr>
        <w:t xml:space="preserve"> </w:t>
      </w:r>
      <w:r w:rsidR="004A51C7" w:rsidRPr="004A5D49">
        <w:t xml:space="preserve">A vinculação dos </w:t>
      </w:r>
      <w:r w:rsidR="00CE1AA5">
        <w:t>M</w:t>
      </w:r>
      <w:r w:rsidR="004A51C7" w:rsidRPr="004A5D49">
        <w:t>embr</w:t>
      </w:r>
      <w:r w:rsidR="00CE1AA5">
        <w:t>os E</w:t>
      </w:r>
      <w:r w:rsidR="004A51C7" w:rsidRPr="004A5D49">
        <w:t>fetivos à empresa júnior dar-se-á mediante termo de voluntariado, sem qualquer remuneração, cujas condições serão definidas no estatuto da empresa, ou como estagiário.</w:t>
      </w:r>
    </w:p>
    <w:p w:rsidR="00962E22" w:rsidRPr="004A5D49" w:rsidRDefault="00962E22" w:rsidP="004A5D49">
      <w:pPr>
        <w:pStyle w:val="Default"/>
        <w:jc w:val="both"/>
      </w:pPr>
    </w:p>
    <w:p w:rsidR="000F0ED3" w:rsidRPr="004A5D49" w:rsidRDefault="00962E22" w:rsidP="004A5D49">
      <w:pPr>
        <w:pStyle w:val="Default"/>
        <w:jc w:val="both"/>
        <w:rPr>
          <w:color w:val="auto"/>
        </w:rPr>
      </w:pPr>
      <w:r w:rsidRPr="004A5D49">
        <w:rPr>
          <w:b/>
          <w:color w:val="auto"/>
        </w:rPr>
        <w:t>Art. 12</w:t>
      </w:r>
      <w:r w:rsidRPr="004A5D49">
        <w:rPr>
          <w:color w:val="auto"/>
        </w:rPr>
        <w:t xml:space="preserve"> </w:t>
      </w:r>
      <w:r w:rsidR="00CE1AA5">
        <w:rPr>
          <w:color w:val="auto"/>
        </w:rPr>
        <w:t>Poderá ser admitido como M</w:t>
      </w:r>
      <w:r w:rsidR="000F0ED3" w:rsidRPr="004A5D49">
        <w:rPr>
          <w:color w:val="auto"/>
        </w:rPr>
        <w:t xml:space="preserve">embro </w:t>
      </w:r>
      <w:r w:rsidR="00CE1AA5">
        <w:rPr>
          <w:color w:val="auto"/>
        </w:rPr>
        <w:t>A</w:t>
      </w:r>
      <w:r w:rsidR="000F0ED3" w:rsidRPr="004A5D49">
        <w:rPr>
          <w:color w:val="auto"/>
        </w:rPr>
        <w:t>ssociado toda pessoa física ou jurídica que contribuir financeiramente com a empresa júnior, fomentando o seu desenvolvimento, respeitando a autonomia de decisões dos seus órgãos deliberativos.</w:t>
      </w:r>
    </w:p>
    <w:p w:rsidR="00962E22" w:rsidRPr="004A5D49" w:rsidRDefault="00962E22" w:rsidP="004A5D49">
      <w:pPr>
        <w:pStyle w:val="Default"/>
        <w:jc w:val="both"/>
      </w:pPr>
    </w:p>
    <w:p w:rsidR="006B2A44" w:rsidRPr="004A5D49" w:rsidRDefault="00962E22" w:rsidP="004A5D49">
      <w:pPr>
        <w:pStyle w:val="Default"/>
        <w:jc w:val="both"/>
      </w:pPr>
      <w:r w:rsidRPr="004A5D49">
        <w:rPr>
          <w:b/>
        </w:rPr>
        <w:t>Art. 13</w:t>
      </w:r>
      <w:r w:rsidRPr="004A5D49">
        <w:t xml:space="preserve"> </w:t>
      </w:r>
      <w:r w:rsidR="00CE1AA5">
        <w:t>Poderá ser admitido como M</w:t>
      </w:r>
      <w:r w:rsidR="006B2A44" w:rsidRPr="004A5D49">
        <w:t xml:space="preserve">embro </w:t>
      </w:r>
      <w:r w:rsidR="00CE1AA5">
        <w:t>H</w:t>
      </w:r>
      <w:r w:rsidR="006B2A44" w:rsidRPr="004A5D49">
        <w:t>onorário toda pessoa física ou jurídica que tenha prestado ou venha a prestar relevantes serviços voltados para o desenvolvimento dos objetivos da empresa júnior, estando dispensado de qualquer contribuição financeira.</w:t>
      </w:r>
    </w:p>
    <w:p w:rsidR="00962E22" w:rsidRPr="004A5D49" w:rsidRDefault="00962E22" w:rsidP="004A5D49">
      <w:pPr>
        <w:pStyle w:val="Default"/>
        <w:jc w:val="both"/>
        <w:rPr>
          <w:b/>
          <w:bCs/>
        </w:rPr>
      </w:pPr>
    </w:p>
    <w:p w:rsidR="006B2A44" w:rsidRPr="004A5D49" w:rsidRDefault="006B2A44" w:rsidP="004A5D49">
      <w:pPr>
        <w:pStyle w:val="Default"/>
        <w:jc w:val="both"/>
      </w:pPr>
      <w:r w:rsidRPr="004A5D49">
        <w:rPr>
          <w:b/>
          <w:bCs/>
        </w:rPr>
        <w:t>Parágrafo único</w:t>
      </w:r>
      <w:r w:rsidR="00962E22" w:rsidRPr="004A5D49">
        <w:rPr>
          <w:b/>
          <w:bCs/>
        </w:rPr>
        <w:t>.</w:t>
      </w:r>
      <w:r w:rsidRPr="004A5D49">
        <w:rPr>
          <w:b/>
          <w:bCs/>
        </w:rPr>
        <w:t xml:space="preserve"> </w:t>
      </w:r>
      <w:r w:rsidRPr="004A5D49">
        <w:t xml:space="preserve">Pertencerão à categoria de que trata o </w:t>
      </w:r>
      <w:r w:rsidRPr="004A5D49">
        <w:rPr>
          <w:i/>
          <w:iCs/>
        </w:rPr>
        <w:t xml:space="preserve">caput </w:t>
      </w:r>
      <w:r w:rsidRPr="004A5D49">
        <w:t xml:space="preserve">deste artigo os </w:t>
      </w:r>
      <w:r w:rsidR="00CE1AA5">
        <w:t>Docente</w:t>
      </w:r>
      <w:r w:rsidRPr="004A5D49">
        <w:t>s membros do Conselho Fiscal.</w:t>
      </w:r>
    </w:p>
    <w:p w:rsidR="00962E22" w:rsidRPr="004A5D49" w:rsidRDefault="00962E22" w:rsidP="004A5D49">
      <w:pPr>
        <w:pStyle w:val="Default"/>
        <w:jc w:val="both"/>
      </w:pPr>
    </w:p>
    <w:p w:rsidR="00402D93" w:rsidRPr="004A5D49" w:rsidRDefault="00962E22" w:rsidP="004A5D49">
      <w:pPr>
        <w:pStyle w:val="Default"/>
        <w:jc w:val="both"/>
      </w:pPr>
      <w:r w:rsidRPr="004A5D49">
        <w:rPr>
          <w:b/>
        </w:rPr>
        <w:t>Art. 14</w:t>
      </w:r>
      <w:r w:rsidRPr="004A5D49">
        <w:t xml:space="preserve"> </w:t>
      </w:r>
      <w:r w:rsidR="00402D93" w:rsidRPr="004A5D49">
        <w:t xml:space="preserve">A condição de membro da empresa júnior será perdida na ocorrência de uma das seguintes situações: </w:t>
      </w:r>
    </w:p>
    <w:p w:rsidR="00402D93" w:rsidRPr="004A5D49" w:rsidRDefault="00402D93" w:rsidP="004A5D49">
      <w:pPr>
        <w:pStyle w:val="Default"/>
        <w:jc w:val="both"/>
      </w:pPr>
      <w:r w:rsidRPr="00CE1AA5">
        <w:rPr>
          <w:b/>
        </w:rPr>
        <w:t>I</w:t>
      </w:r>
      <w:r w:rsidR="004A5D49" w:rsidRPr="00CE1AA5">
        <w:rPr>
          <w:b/>
        </w:rPr>
        <w:t>.</w:t>
      </w:r>
      <w:r w:rsidRPr="004A5D49">
        <w:t xml:space="preserve"> por renúncia ou falecimento; </w:t>
      </w:r>
    </w:p>
    <w:p w:rsidR="006B2A44" w:rsidRPr="004A5D49" w:rsidRDefault="00402D93" w:rsidP="004A5D49">
      <w:pPr>
        <w:pStyle w:val="Default"/>
        <w:jc w:val="both"/>
      </w:pPr>
      <w:r w:rsidRPr="00CE1AA5">
        <w:rPr>
          <w:b/>
        </w:rPr>
        <w:t>II</w:t>
      </w:r>
      <w:r w:rsidR="004A5D49" w:rsidRPr="00CE1AA5">
        <w:rPr>
          <w:b/>
        </w:rPr>
        <w:t>.</w:t>
      </w:r>
      <w:r w:rsidRPr="004A5D49">
        <w:t xml:space="preserve"> pela conclusão, abandono, jubilamento, transferência ou desligamento do respectivo curso de graduação na Universidade, no caso de membro efetivo;</w:t>
      </w:r>
    </w:p>
    <w:p w:rsidR="00402D93" w:rsidRPr="004A5D49" w:rsidRDefault="00402D93" w:rsidP="004A5D49">
      <w:pPr>
        <w:pStyle w:val="Default"/>
        <w:jc w:val="both"/>
      </w:pPr>
      <w:r w:rsidRPr="00CE1AA5">
        <w:rPr>
          <w:b/>
        </w:rPr>
        <w:t>III</w:t>
      </w:r>
      <w:r w:rsidR="004A5D49" w:rsidRPr="00CE1AA5">
        <w:rPr>
          <w:b/>
        </w:rPr>
        <w:t>.</w:t>
      </w:r>
      <w:r w:rsidRPr="004A5D49">
        <w:t xml:space="preserve"> pelo encerramento de suas atividades, em se tratando de pessoa jurídica; </w:t>
      </w:r>
    </w:p>
    <w:p w:rsidR="00402D93" w:rsidRPr="004A5D49" w:rsidRDefault="00402D93" w:rsidP="004A5D49">
      <w:pPr>
        <w:pStyle w:val="Default"/>
        <w:jc w:val="both"/>
      </w:pPr>
      <w:r w:rsidRPr="00CE1AA5">
        <w:rPr>
          <w:b/>
        </w:rPr>
        <w:t>IV</w:t>
      </w:r>
      <w:r w:rsidR="004A5D49" w:rsidRPr="00CE1AA5">
        <w:rPr>
          <w:b/>
        </w:rPr>
        <w:t xml:space="preserve">. </w:t>
      </w:r>
      <w:r w:rsidRPr="004A5D49">
        <w:t>por decisão da assembleia geral, como resultado de violação estatutária ou regimental, ou, ainda, de processo administrativo assegurado a ampla defesa.</w:t>
      </w:r>
    </w:p>
    <w:p w:rsidR="00962E22" w:rsidRPr="004A5D49" w:rsidRDefault="00962E22" w:rsidP="004A5D49">
      <w:pPr>
        <w:pStyle w:val="Default"/>
        <w:jc w:val="both"/>
      </w:pPr>
    </w:p>
    <w:p w:rsidR="00402D93" w:rsidRPr="004A5D49" w:rsidRDefault="00962E22" w:rsidP="004A5D49">
      <w:pPr>
        <w:pStyle w:val="Default"/>
        <w:jc w:val="both"/>
      </w:pPr>
      <w:r w:rsidRPr="004A5D49">
        <w:rPr>
          <w:b/>
        </w:rPr>
        <w:t>Art. 15</w:t>
      </w:r>
      <w:r w:rsidRPr="004A5D49">
        <w:t xml:space="preserve"> </w:t>
      </w:r>
      <w:r w:rsidR="00402D93" w:rsidRPr="004A5D49">
        <w:t xml:space="preserve">A estrutura administrativa de cada empresa júnior comportará, no mínimo: </w:t>
      </w:r>
    </w:p>
    <w:p w:rsidR="00402D93" w:rsidRPr="004A5D49" w:rsidRDefault="00402D93" w:rsidP="004A5D49">
      <w:pPr>
        <w:pStyle w:val="Default"/>
        <w:jc w:val="both"/>
      </w:pPr>
      <w:r w:rsidRPr="004A5D49">
        <w:rPr>
          <w:b/>
        </w:rPr>
        <w:t>I</w:t>
      </w:r>
      <w:r w:rsidR="00962E22" w:rsidRPr="004A5D49">
        <w:rPr>
          <w:b/>
        </w:rPr>
        <w:t>.</w:t>
      </w:r>
      <w:r w:rsidRPr="004A5D49">
        <w:t xml:space="preserve"> </w:t>
      </w:r>
      <w:r w:rsidR="00962E22" w:rsidRPr="004A5D49">
        <w:t>Conselho Administrativo;</w:t>
      </w:r>
    </w:p>
    <w:p w:rsidR="00E673EF" w:rsidRPr="004A5D49" w:rsidRDefault="00402D93" w:rsidP="004A5D49">
      <w:pPr>
        <w:pStyle w:val="Default"/>
        <w:jc w:val="both"/>
      </w:pPr>
      <w:r w:rsidRPr="004A5D49">
        <w:rPr>
          <w:b/>
        </w:rPr>
        <w:t>II</w:t>
      </w:r>
      <w:r w:rsidR="00962E22" w:rsidRPr="004A5D49">
        <w:rPr>
          <w:b/>
        </w:rPr>
        <w:t>.</w:t>
      </w:r>
      <w:r w:rsidRPr="004A5D49">
        <w:t xml:space="preserve"> Diretoria Executiva</w:t>
      </w:r>
      <w:r w:rsidR="00E673EF" w:rsidRPr="004A5D49">
        <w:t>, composta por:</w:t>
      </w:r>
    </w:p>
    <w:p w:rsidR="00E673EF" w:rsidRPr="004A5D49" w:rsidRDefault="00E673EF" w:rsidP="004A5D49">
      <w:pPr>
        <w:pStyle w:val="Default"/>
        <w:numPr>
          <w:ilvl w:val="0"/>
          <w:numId w:val="13"/>
        </w:numPr>
        <w:ind w:left="284" w:firstLine="0"/>
        <w:jc w:val="both"/>
      </w:pPr>
      <w:r w:rsidRPr="004A5D49">
        <w:t>Diretor Presidente</w:t>
      </w:r>
    </w:p>
    <w:p w:rsidR="00E673EF" w:rsidRPr="004A5D49" w:rsidRDefault="00E673EF" w:rsidP="004A5D49">
      <w:pPr>
        <w:pStyle w:val="Default"/>
        <w:numPr>
          <w:ilvl w:val="0"/>
          <w:numId w:val="13"/>
        </w:numPr>
        <w:ind w:left="284" w:firstLine="0"/>
        <w:jc w:val="both"/>
      </w:pPr>
      <w:r w:rsidRPr="004A5D49">
        <w:t>Diretor Técnico</w:t>
      </w:r>
    </w:p>
    <w:p w:rsidR="00E673EF" w:rsidRPr="004A5D49" w:rsidRDefault="00E673EF" w:rsidP="004A5D49">
      <w:pPr>
        <w:pStyle w:val="Default"/>
        <w:numPr>
          <w:ilvl w:val="0"/>
          <w:numId w:val="13"/>
        </w:numPr>
        <w:ind w:left="284" w:firstLine="0"/>
        <w:jc w:val="both"/>
      </w:pPr>
      <w:r w:rsidRPr="004A5D49">
        <w:t>Diretor Comercial</w:t>
      </w:r>
    </w:p>
    <w:p w:rsidR="00402D93" w:rsidRPr="004A5D49" w:rsidRDefault="00E673EF" w:rsidP="004A5D49">
      <w:pPr>
        <w:pStyle w:val="Default"/>
        <w:numPr>
          <w:ilvl w:val="0"/>
          <w:numId w:val="13"/>
        </w:numPr>
        <w:ind w:left="284" w:firstLine="0"/>
        <w:jc w:val="both"/>
      </w:pPr>
      <w:r w:rsidRPr="004A5D49">
        <w:t>Diretor Administrativo/Financeiro</w:t>
      </w:r>
      <w:r w:rsidR="00402D93" w:rsidRPr="004A5D49">
        <w:t xml:space="preserve"> </w:t>
      </w:r>
    </w:p>
    <w:p w:rsidR="00402D93" w:rsidRDefault="00402D93" w:rsidP="004A5D49">
      <w:pPr>
        <w:pStyle w:val="Default"/>
        <w:jc w:val="both"/>
      </w:pPr>
      <w:r w:rsidRPr="004A5D49">
        <w:rPr>
          <w:b/>
        </w:rPr>
        <w:t>III</w:t>
      </w:r>
      <w:r w:rsidR="00962E22" w:rsidRPr="004A5D49">
        <w:rPr>
          <w:b/>
        </w:rPr>
        <w:t>.</w:t>
      </w:r>
      <w:r w:rsidRPr="004A5D49">
        <w:t xml:space="preserve"> Conselho Fiscal. </w:t>
      </w:r>
    </w:p>
    <w:p w:rsidR="004A5D49" w:rsidRPr="004A5D49" w:rsidRDefault="004A5D49" w:rsidP="004A5D49">
      <w:pPr>
        <w:pStyle w:val="Default"/>
        <w:jc w:val="both"/>
      </w:pPr>
    </w:p>
    <w:p w:rsidR="00402D93" w:rsidRPr="004A5D49" w:rsidRDefault="00962E22" w:rsidP="004A5D49">
      <w:pPr>
        <w:pStyle w:val="Default"/>
        <w:jc w:val="both"/>
      </w:pPr>
      <w:r w:rsidRPr="004A5D49">
        <w:rPr>
          <w:b/>
          <w:bCs/>
        </w:rPr>
        <w:t xml:space="preserve">§ 1.º </w:t>
      </w:r>
      <w:r w:rsidR="00402D93" w:rsidRPr="004A5D49">
        <w:t>É dever de todos os integrantes dos órgãos da estrutura administrativa da empresa cumprir e fazer cumprir o seu estatuto.</w:t>
      </w:r>
    </w:p>
    <w:p w:rsidR="00962E22" w:rsidRPr="004A5D49" w:rsidRDefault="00962E22" w:rsidP="004A5D49">
      <w:pPr>
        <w:pStyle w:val="Default"/>
        <w:jc w:val="both"/>
      </w:pPr>
      <w:r w:rsidRPr="004A5D49">
        <w:rPr>
          <w:b/>
        </w:rPr>
        <w:t>§ 2.º</w:t>
      </w:r>
      <w:r w:rsidRPr="004A5D49">
        <w:t xml:space="preserve"> O Conselho Administrativo será composto pelo </w:t>
      </w:r>
      <w:r w:rsidR="00CE1AA5">
        <w:t>Docente</w:t>
      </w:r>
      <w:r w:rsidRPr="004A5D49">
        <w:t xml:space="preserve"> Supervisor da Empresa, pelo Diretor Presidente, Diretor Técnico, Diretor Comercial e Diretor Administrativo/Financeiro.</w:t>
      </w:r>
    </w:p>
    <w:p w:rsidR="00962E22" w:rsidRPr="004A5D49" w:rsidRDefault="00962E22" w:rsidP="004A5D49">
      <w:pPr>
        <w:pStyle w:val="Default"/>
        <w:jc w:val="both"/>
      </w:pPr>
      <w:r w:rsidRPr="004A5D49">
        <w:rPr>
          <w:b/>
        </w:rPr>
        <w:t>§ 3.º</w:t>
      </w:r>
      <w:r w:rsidRPr="004A5D49">
        <w:t xml:space="preserve"> O Conselho Fiscal será composto pelo </w:t>
      </w:r>
      <w:r w:rsidR="00CE1AA5">
        <w:t>Docente</w:t>
      </w:r>
      <w:r w:rsidRPr="004A5D49">
        <w:t xml:space="preserve"> Supervisor da Empresa e por mais dois membros eleitos da empresa.</w:t>
      </w:r>
    </w:p>
    <w:p w:rsidR="00962E22" w:rsidRPr="004A5D49" w:rsidRDefault="00962E22" w:rsidP="004A5D49">
      <w:pPr>
        <w:pStyle w:val="Default"/>
        <w:jc w:val="both"/>
      </w:pPr>
    </w:p>
    <w:p w:rsidR="00A146EF" w:rsidRDefault="004A5D49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16 </w:t>
      </w:r>
      <w:r w:rsidR="00A146EF" w:rsidRPr="004A5D49">
        <w:rPr>
          <w:rFonts w:ascii="Times New Roman" w:hAnsi="Times New Roman" w:cs="Times New Roman"/>
          <w:sz w:val="24"/>
          <w:szCs w:val="24"/>
        </w:rPr>
        <w:t xml:space="preserve">Cada empresa júnior deverá ter, a todo o momento, um docente </w:t>
      </w:r>
      <w:r w:rsidR="00CE1AA5">
        <w:rPr>
          <w:rFonts w:ascii="Times New Roman" w:hAnsi="Times New Roman" w:cs="Times New Roman"/>
          <w:sz w:val="24"/>
          <w:szCs w:val="24"/>
        </w:rPr>
        <w:t>Supervisor da Empresa</w:t>
      </w:r>
      <w:r w:rsidR="00A146EF" w:rsidRPr="004A5D49">
        <w:rPr>
          <w:rFonts w:ascii="Times New Roman" w:hAnsi="Times New Roman" w:cs="Times New Roman"/>
          <w:sz w:val="24"/>
          <w:szCs w:val="24"/>
        </w:rPr>
        <w:t>, com mandato fixo e renovável, cuja vigência deve ser estabelecida no Estatuto e/ou no Regimento Interno da empresa, não podendo ser superior a dois anos.</w:t>
      </w:r>
    </w:p>
    <w:p w:rsidR="00573B50" w:rsidRPr="004A5D49" w:rsidRDefault="00573B50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5048" w:rsidRDefault="00CE1AA5" w:rsidP="00CE1AA5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b/>
          <w:sz w:val="24"/>
          <w:szCs w:val="24"/>
        </w:rPr>
        <w:t xml:space="preserve">Art. 17 </w:t>
      </w:r>
      <w:r w:rsidR="00445048" w:rsidRPr="004A5D49">
        <w:rPr>
          <w:rFonts w:ascii="Times New Roman" w:hAnsi="Times New Roman" w:cs="Times New Roman"/>
          <w:sz w:val="24"/>
          <w:szCs w:val="24"/>
        </w:rPr>
        <w:t xml:space="preserve">O docente </w:t>
      </w:r>
      <w:r>
        <w:rPr>
          <w:rFonts w:ascii="Times New Roman" w:hAnsi="Times New Roman" w:cs="Times New Roman"/>
          <w:sz w:val="24"/>
          <w:szCs w:val="24"/>
        </w:rPr>
        <w:t xml:space="preserve">Supervisor da Empresa </w:t>
      </w:r>
      <w:r w:rsidR="00445048" w:rsidRPr="004A5D49">
        <w:rPr>
          <w:rFonts w:ascii="Times New Roman" w:hAnsi="Times New Roman" w:cs="Times New Roman"/>
          <w:sz w:val="24"/>
          <w:szCs w:val="24"/>
        </w:rPr>
        <w:t>deverá ser aprovado pelo colegiado d</w:t>
      </w:r>
      <w:r>
        <w:rPr>
          <w:rFonts w:ascii="Times New Roman" w:hAnsi="Times New Roman" w:cs="Times New Roman"/>
          <w:sz w:val="24"/>
          <w:szCs w:val="24"/>
        </w:rPr>
        <w:t xml:space="preserve">a Faculdade à </w:t>
      </w:r>
      <w:r w:rsidR="00445048" w:rsidRPr="004A5D49">
        <w:rPr>
          <w:rFonts w:ascii="Times New Roman" w:hAnsi="Times New Roman" w:cs="Times New Roman"/>
          <w:sz w:val="24"/>
          <w:szCs w:val="24"/>
        </w:rPr>
        <w:t>qual a Empresa Junior esteja vinculada.</w:t>
      </w:r>
    </w:p>
    <w:p w:rsidR="00573B50" w:rsidRPr="004A5D49" w:rsidRDefault="00573B50" w:rsidP="00CE1AA5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46EF" w:rsidRDefault="00CE1AA5" w:rsidP="00CE1AA5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b/>
          <w:sz w:val="24"/>
          <w:szCs w:val="24"/>
        </w:rPr>
        <w:t xml:space="preserve">Art. 18 </w:t>
      </w:r>
      <w:r w:rsidR="00A146EF" w:rsidRPr="004A5D49">
        <w:rPr>
          <w:rFonts w:ascii="Times New Roman" w:hAnsi="Times New Roman" w:cs="Times New Roman"/>
          <w:sz w:val="24"/>
          <w:szCs w:val="24"/>
        </w:rPr>
        <w:t xml:space="preserve">O docente </w:t>
      </w:r>
      <w:r>
        <w:rPr>
          <w:rFonts w:ascii="Times New Roman" w:hAnsi="Times New Roman" w:cs="Times New Roman"/>
          <w:sz w:val="24"/>
          <w:szCs w:val="24"/>
        </w:rPr>
        <w:t xml:space="preserve">Supervisor da Empresa </w:t>
      </w:r>
      <w:r w:rsidR="00A146EF" w:rsidRPr="004A5D49">
        <w:rPr>
          <w:rFonts w:ascii="Times New Roman" w:hAnsi="Times New Roman" w:cs="Times New Roman"/>
          <w:sz w:val="24"/>
          <w:szCs w:val="24"/>
        </w:rPr>
        <w:t xml:space="preserve">poderá </w:t>
      </w:r>
      <w:r>
        <w:rPr>
          <w:rFonts w:ascii="Times New Roman" w:hAnsi="Times New Roman" w:cs="Times New Roman"/>
          <w:sz w:val="24"/>
          <w:szCs w:val="24"/>
        </w:rPr>
        <w:t>atuar</w:t>
      </w:r>
      <w:r w:rsidR="00A146EF" w:rsidRPr="004A5D49">
        <w:rPr>
          <w:rFonts w:ascii="Times New Roman" w:hAnsi="Times New Roman" w:cs="Times New Roman"/>
          <w:sz w:val="24"/>
          <w:szCs w:val="24"/>
        </w:rPr>
        <w:t xml:space="preserve"> orientação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146EF" w:rsidRPr="004A5D49">
        <w:rPr>
          <w:rFonts w:ascii="Times New Roman" w:hAnsi="Times New Roman" w:cs="Times New Roman"/>
          <w:sz w:val="24"/>
          <w:szCs w:val="24"/>
        </w:rPr>
        <w:t xml:space="preserve"> projetos específicos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46EF" w:rsidRPr="004A5D49">
        <w:rPr>
          <w:rFonts w:ascii="Times New Roman" w:hAnsi="Times New Roman" w:cs="Times New Roman"/>
          <w:sz w:val="24"/>
          <w:szCs w:val="24"/>
        </w:rPr>
        <w:t xml:space="preserve"> fornece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A146EF" w:rsidRPr="004A5D49">
        <w:rPr>
          <w:rFonts w:ascii="Times New Roman" w:hAnsi="Times New Roman" w:cs="Times New Roman"/>
          <w:sz w:val="24"/>
          <w:szCs w:val="24"/>
        </w:rPr>
        <w:t xml:space="preserve"> instruções sobre o modelo de negócios, a gestão e o planejamento estratégico, respeitando a autonomia da empresa júnior.</w:t>
      </w:r>
    </w:p>
    <w:p w:rsidR="00573B50" w:rsidRPr="004A5D49" w:rsidRDefault="00573B50" w:rsidP="00CE1AA5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3E9C" w:rsidRPr="004A5D49" w:rsidRDefault="00CE1AA5" w:rsidP="00CE1AA5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b/>
          <w:sz w:val="24"/>
          <w:szCs w:val="24"/>
        </w:rPr>
        <w:t xml:space="preserve">Art. 19 </w:t>
      </w:r>
      <w:r w:rsidRPr="00CE1AA5">
        <w:rPr>
          <w:rFonts w:ascii="Times New Roman" w:hAnsi="Times New Roman" w:cs="Times New Roman"/>
          <w:sz w:val="24"/>
          <w:szCs w:val="24"/>
        </w:rPr>
        <w:t>Os</w:t>
      </w:r>
      <w:r w:rsidR="00613E9C" w:rsidRPr="004A5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</w:t>
      </w:r>
      <w:r w:rsidR="00613E9C" w:rsidRPr="004A5D4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Supervisores de Projetos, </w:t>
      </w:r>
      <w:r w:rsidR="00613E9C" w:rsidRPr="004A5D49">
        <w:rPr>
          <w:rFonts w:ascii="Times New Roman" w:hAnsi="Times New Roman" w:cs="Times New Roman"/>
          <w:sz w:val="24"/>
          <w:szCs w:val="24"/>
        </w:rPr>
        <w:t xml:space="preserve">responsáveis apenas pela orientação de projetos específicos serão </w:t>
      </w:r>
      <w:r>
        <w:rPr>
          <w:rFonts w:ascii="Times New Roman" w:hAnsi="Times New Roman" w:cs="Times New Roman"/>
          <w:sz w:val="24"/>
          <w:szCs w:val="24"/>
        </w:rPr>
        <w:t>considerados Membros Honorários.</w:t>
      </w:r>
    </w:p>
    <w:p w:rsidR="00613E9C" w:rsidRPr="004A5D49" w:rsidRDefault="00613E9C" w:rsidP="004A5D49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1AA5" w:rsidRPr="00CE1AA5" w:rsidRDefault="00CE1AA5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A5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4F0159" w:rsidRDefault="004F0159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A5">
        <w:rPr>
          <w:rFonts w:ascii="Times New Roman" w:hAnsi="Times New Roman" w:cs="Times New Roman"/>
          <w:b/>
          <w:sz w:val="24"/>
          <w:szCs w:val="24"/>
        </w:rPr>
        <w:t>DAS ATIVIDADES</w:t>
      </w:r>
    </w:p>
    <w:p w:rsidR="00D8436A" w:rsidRPr="00CE1AA5" w:rsidRDefault="00D8436A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5E" w:rsidRPr="004A5D49" w:rsidRDefault="00CE1AA5" w:rsidP="00CE1AA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b/>
          <w:sz w:val="24"/>
          <w:szCs w:val="24"/>
        </w:rPr>
        <w:t xml:space="preserve">Art. 20 </w:t>
      </w:r>
      <w:r w:rsidR="00B0525E" w:rsidRPr="004A5D49">
        <w:rPr>
          <w:rFonts w:ascii="Times New Roman" w:hAnsi="Times New Roman" w:cs="Times New Roman"/>
          <w:sz w:val="24"/>
          <w:szCs w:val="24"/>
        </w:rPr>
        <w:t xml:space="preserve">Empresas Juniores exercerão as suas atividades em regime de livre e leal concorrência, observada a legislação específica aplicável a sua área de atuação e os acordos e as convenções da categoria, cabendo-lhes para atingir os seus objetivos: </w:t>
      </w:r>
    </w:p>
    <w:p w:rsidR="00B0525E" w:rsidRPr="004A5D49" w:rsidRDefault="00B0525E" w:rsidP="00CE1AA5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4A5D49">
        <w:rPr>
          <w:color w:val="auto"/>
        </w:rPr>
        <w:t xml:space="preserve">evitar, por qualquer meio de divulgação, o uso de propaganda comparativa, depreciando, desabonando ou desacreditando a concorrência; </w:t>
      </w:r>
    </w:p>
    <w:p w:rsidR="00B0525E" w:rsidRPr="004A5D49" w:rsidRDefault="00B0525E" w:rsidP="00CE1AA5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4A5D49">
        <w:rPr>
          <w:color w:val="auto"/>
        </w:rPr>
        <w:t xml:space="preserve">captar clientela com base na qualidade dos serviços e na competitividade, vedados o aliciamento ou desvio desleal de clientes da concorrência, bem como o pagamento de comissões e outras benesses a quem os promova; </w:t>
      </w:r>
    </w:p>
    <w:p w:rsidR="00B0525E" w:rsidRPr="004A5D49" w:rsidRDefault="00B0525E" w:rsidP="00CE1AA5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4A5D49">
        <w:rPr>
          <w:color w:val="auto"/>
        </w:rPr>
        <w:t xml:space="preserve">zelar pela ética na prestação de serviços, buscando informações no mercado sobre seus concorrentes para que a sua atividade não prejudique de forma desleal profissionais da área; </w:t>
      </w:r>
    </w:p>
    <w:p w:rsidR="00B0525E" w:rsidRPr="004A5D49" w:rsidRDefault="00B0525E" w:rsidP="00CE1AA5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4A5D49">
        <w:rPr>
          <w:color w:val="auto"/>
        </w:rPr>
        <w:t xml:space="preserve">cumprir rigorosamente os contratos, responsabilizando-se pelo sigilo das informações, quando for o caso; </w:t>
      </w:r>
    </w:p>
    <w:p w:rsidR="00B0525E" w:rsidRPr="004A5D49" w:rsidRDefault="00B0525E" w:rsidP="00CE1AA5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4A5D49">
        <w:rPr>
          <w:color w:val="auto"/>
        </w:rPr>
        <w:t xml:space="preserve">respeitar o Código de Defesa do Consumidor, as leis, os regulamentos vigentes e o Código de Ética das Empresas Juniores; </w:t>
      </w:r>
    </w:p>
    <w:p w:rsidR="00CE1AA5" w:rsidRDefault="00B0525E" w:rsidP="00CE1AA5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CE1AA5">
        <w:rPr>
          <w:color w:val="auto"/>
        </w:rPr>
        <w:t>promover a socialização das informações de natureza comercial, profissional e técnica, sobre estrutura e projetos</w:t>
      </w:r>
      <w:r w:rsidR="00CE1AA5">
        <w:rPr>
          <w:color w:val="auto"/>
        </w:rPr>
        <w:t>;</w:t>
      </w:r>
    </w:p>
    <w:p w:rsidR="00CE1AA5" w:rsidRDefault="00B0525E" w:rsidP="00CE1AA5">
      <w:pPr>
        <w:pStyle w:val="Default"/>
        <w:numPr>
          <w:ilvl w:val="0"/>
          <w:numId w:val="29"/>
        </w:numPr>
        <w:ind w:left="567" w:hanging="567"/>
        <w:jc w:val="both"/>
        <w:rPr>
          <w:color w:val="auto"/>
        </w:rPr>
      </w:pPr>
      <w:r w:rsidRPr="00CE1AA5">
        <w:rPr>
          <w:color w:val="auto"/>
        </w:rPr>
        <w:t xml:space="preserve">promover o recrutamento, a seleção e o aperfeiçoamento do seu pessoal, com base em critérios técnicos estabelecidos no seu estatuto; </w:t>
      </w:r>
    </w:p>
    <w:p w:rsidR="00CE1AA5" w:rsidRPr="00CE1AA5" w:rsidRDefault="00B0525E" w:rsidP="00CE1AA5">
      <w:pPr>
        <w:pStyle w:val="Default"/>
        <w:numPr>
          <w:ilvl w:val="0"/>
          <w:numId w:val="29"/>
        </w:numPr>
        <w:ind w:left="567" w:hanging="567"/>
        <w:jc w:val="both"/>
      </w:pPr>
      <w:r w:rsidRPr="00CE1AA5">
        <w:rPr>
          <w:color w:val="auto"/>
        </w:rPr>
        <w:t xml:space="preserve">integrar os novos membros por meio de uma política previamente definida para este fim, com períodos destinados à qualificação e à avaliação; </w:t>
      </w:r>
    </w:p>
    <w:p w:rsidR="00B0525E" w:rsidRPr="00CE1AA5" w:rsidRDefault="00B0525E" w:rsidP="00CE1AA5">
      <w:pPr>
        <w:pStyle w:val="Default"/>
        <w:numPr>
          <w:ilvl w:val="0"/>
          <w:numId w:val="29"/>
        </w:numPr>
        <w:ind w:left="567" w:hanging="567"/>
        <w:jc w:val="both"/>
      </w:pPr>
      <w:r w:rsidRPr="00CE1AA5">
        <w:t>procurar levar benefícios à comunidade e agregar utilidade pública à empresa.</w:t>
      </w:r>
    </w:p>
    <w:p w:rsidR="00CE1AA5" w:rsidRDefault="00CE1AA5" w:rsidP="00CE1AA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0A26" w:rsidRDefault="00CE1AA5" w:rsidP="00CE1AA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AA5">
        <w:rPr>
          <w:rFonts w:ascii="Times New Roman" w:hAnsi="Times New Roman" w:cs="Times New Roman"/>
          <w:b/>
          <w:sz w:val="24"/>
          <w:szCs w:val="24"/>
        </w:rPr>
        <w:t xml:space="preserve">Art. 21 </w:t>
      </w:r>
      <w:r w:rsidR="00B0525E" w:rsidRPr="004A5D49">
        <w:rPr>
          <w:rFonts w:ascii="Times New Roman" w:hAnsi="Times New Roman" w:cs="Times New Roman"/>
          <w:sz w:val="24"/>
          <w:szCs w:val="24"/>
        </w:rPr>
        <w:t>A Empresa Júnior poderá utilizar os espaços físicos e equipamentos da Universidade para o exercício de suas atividades caso haja disponibilidades dos recursos, sendo necessário autorização formal da Universidade</w:t>
      </w:r>
    </w:p>
    <w:p w:rsidR="00CE1AA5" w:rsidRPr="004A5D49" w:rsidRDefault="00CE1AA5" w:rsidP="00CE1AA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67AB" w:rsidRPr="004A5D49" w:rsidRDefault="00CE1AA5" w:rsidP="00CE1AA5">
      <w:pPr>
        <w:pStyle w:val="Default"/>
        <w:jc w:val="both"/>
      </w:pPr>
      <w:r w:rsidRPr="00CE1AA5">
        <w:rPr>
          <w:b/>
        </w:rPr>
        <w:t xml:space="preserve">Art. 22 </w:t>
      </w:r>
      <w:r w:rsidR="003467AB" w:rsidRPr="004A5D49">
        <w:t xml:space="preserve">São vedadas às empresas juniores criadas no âmbito da Universidade: </w:t>
      </w:r>
    </w:p>
    <w:p w:rsidR="003467AB" w:rsidRPr="004A5D49" w:rsidRDefault="003467AB" w:rsidP="009B7BE3">
      <w:pPr>
        <w:pStyle w:val="Default"/>
        <w:numPr>
          <w:ilvl w:val="0"/>
          <w:numId w:val="30"/>
        </w:numPr>
        <w:ind w:left="567" w:hanging="567"/>
        <w:jc w:val="both"/>
      </w:pPr>
      <w:r w:rsidRPr="004A5D49">
        <w:t xml:space="preserve">captação de recursos financeiros para a Universidade, mediante a realização dos seus projetos ou outras atividades; </w:t>
      </w:r>
    </w:p>
    <w:p w:rsidR="003467AB" w:rsidRPr="004A5D49" w:rsidRDefault="003467AB" w:rsidP="009B7BE3">
      <w:pPr>
        <w:pStyle w:val="Default"/>
        <w:numPr>
          <w:ilvl w:val="0"/>
          <w:numId w:val="30"/>
        </w:numPr>
        <w:ind w:left="567" w:hanging="567"/>
        <w:jc w:val="both"/>
      </w:pPr>
      <w:r w:rsidRPr="004A5D49">
        <w:t xml:space="preserve">captação de recursos financeiros para seus integrantes, por meio dos seus projetos ou de outras atividades; </w:t>
      </w:r>
    </w:p>
    <w:p w:rsidR="003467AB" w:rsidRPr="004A5D49" w:rsidRDefault="003467AB" w:rsidP="009B7BE3">
      <w:pPr>
        <w:pStyle w:val="Default"/>
        <w:numPr>
          <w:ilvl w:val="0"/>
          <w:numId w:val="30"/>
        </w:numPr>
        <w:ind w:left="567" w:hanging="567"/>
        <w:jc w:val="both"/>
      </w:pPr>
      <w:r w:rsidRPr="004A5D49">
        <w:t xml:space="preserve">propaganda partidária; </w:t>
      </w:r>
    </w:p>
    <w:p w:rsidR="003467AB" w:rsidRPr="004A5D49" w:rsidRDefault="003467AB" w:rsidP="009B7BE3">
      <w:pPr>
        <w:pStyle w:val="PargrafodaLista"/>
        <w:numPr>
          <w:ilvl w:val="0"/>
          <w:numId w:val="30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49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promoção ou divulgação comercial em caráter de publicidade de marcas e empresas.</w:t>
      </w:r>
    </w:p>
    <w:p w:rsidR="009B7BE3" w:rsidRDefault="009B7BE3" w:rsidP="009B7BE3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44F" w:rsidRPr="004A5D49" w:rsidRDefault="009B7BE3" w:rsidP="009B7BE3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23 </w:t>
      </w:r>
      <w:r w:rsidR="0077644F" w:rsidRPr="004A5D49">
        <w:rPr>
          <w:rFonts w:ascii="Times New Roman" w:hAnsi="Times New Roman" w:cs="Times New Roman"/>
          <w:color w:val="000000"/>
          <w:sz w:val="24"/>
          <w:szCs w:val="24"/>
        </w:rPr>
        <w:t>As atividades desenvolvidas pelas empresas juniores deverão ocorrer sob a supervisão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77644F" w:rsidRPr="004A5D49">
        <w:rPr>
          <w:rFonts w:ascii="Times New Roman" w:hAnsi="Times New Roman" w:cs="Times New Roman"/>
          <w:color w:val="000000"/>
          <w:sz w:val="24"/>
          <w:szCs w:val="24"/>
        </w:rPr>
        <w:t xml:space="preserve"> responsabilidade técnica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Docente Supervisor da Empresa ou </w:t>
      </w:r>
      <w:r w:rsidR="0077644F" w:rsidRPr="004A5D4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E1AA5">
        <w:rPr>
          <w:rFonts w:ascii="Times New Roman" w:hAnsi="Times New Roman" w:cs="Times New Roman"/>
          <w:color w:val="000000"/>
          <w:sz w:val="24"/>
          <w:szCs w:val="24"/>
        </w:rPr>
        <w:t>Docente</w:t>
      </w:r>
      <w:r w:rsidR="0077644F" w:rsidRPr="004A5D4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Supervisores de Projetos</w:t>
      </w:r>
      <w:r w:rsidR="0077644F" w:rsidRPr="004A5D49">
        <w:rPr>
          <w:rFonts w:ascii="Times New Roman" w:hAnsi="Times New Roman" w:cs="Times New Roman"/>
          <w:color w:val="000000"/>
          <w:sz w:val="24"/>
          <w:szCs w:val="24"/>
        </w:rPr>
        <w:t xml:space="preserve">, observadas as respectivas áreas de atuação e as atribuições da categoria profissional determinadas por lei, podendo ter natureza de pesquisa, extensão ou desenvolvimento institucional, vedada a subcontratação do núcleo do objeto contratado. </w:t>
      </w:r>
    </w:p>
    <w:p w:rsidR="009B7BE3" w:rsidRDefault="009B7BE3" w:rsidP="009B7BE3">
      <w:pPr>
        <w:pStyle w:val="Default"/>
        <w:jc w:val="both"/>
      </w:pPr>
    </w:p>
    <w:p w:rsidR="0077644F" w:rsidRPr="004A5D49" w:rsidRDefault="009B7BE3" w:rsidP="009B7BE3">
      <w:pPr>
        <w:pStyle w:val="Default"/>
        <w:jc w:val="both"/>
      </w:pPr>
      <w:r w:rsidRPr="009B7BE3">
        <w:rPr>
          <w:b/>
        </w:rPr>
        <w:t xml:space="preserve">§ 1.º </w:t>
      </w:r>
      <w:r w:rsidR="0077644F" w:rsidRPr="004A5D49">
        <w:t xml:space="preserve">O </w:t>
      </w:r>
      <w:r w:rsidR="00CE1AA5">
        <w:t>Docente</w:t>
      </w:r>
      <w:r w:rsidR="0077644F" w:rsidRPr="004A5D49">
        <w:t xml:space="preserve"> que assumir a supervisão</w:t>
      </w:r>
      <w:r>
        <w:t xml:space="preserve"> </w:t>
      </w:r>
      <w:r w:rsidR="0077644F" w:rsidRPr="004A5D49">
        <w:t xml:space="preserve">de projetos contratados junto a empresa júnior deverá ter a atividade aprovada pelos colegiados </w:t>
      </w:r>
      <w:r>
        <w:t>da Faculdade</w:t>
      </w:r>
      <w:r w:rsidR="0077644F" w:rsidRPr="004A5D49">
        <w:t xml:space="preserve"> </w:t>
      </w:r>
      <w:r>
        <w:t>à</w:t>
      </w:r>
      <w:r w:rsidR="0077644F" w:rsidRPr="004A5D49">
        <w:t xml:space="preserve"> qua</w:t>
      </w:r>
      <w:r>
        <w:t>l</w:t>
      </w:r>
      <w:r w:rsidR="0077644F" w:rsidRPr="004A5D49">
        <w:t xml:space="preserve"> o projeto e os respectivos estudantes estejam vinculados. </w:t>
      </w:r>
    </w:p>
    <w:p w:rsidR="0077644F" w:rsidRPr="004A5D49" w:rsidRDefault="009B7BE3" w:rsidP="009B7BE3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BE3">
        <w:rPr>
          <w:rFonts w:ascii="Times New Roman" w:hAnsi="Times New Roman" w:cs="Times New Roman"/>
          <w:b/>
          <w:color w:val="000000"/>
          <w:sz w:val="24"/>
          <w:szCs w:val="24"/>
        </w:rPr>
        <w:t>§ 2.º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carga horária de trabalho dedicada a atuação na empresa, por parte dos docentes, será objeto de regulamentação própria.</w:t>
      </w:r>
    </w:p>
    <w:p w:rsidR="008F6F5F" w:rsidRPr="004A5D49" w:rsidRDefault="008F6F5F" w:rsidP="004A5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17F" w:rsidRPr="00CD117F" w:rsidRDefault="00CD117F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7F">
        <w:rPr>
          <w:rFonts w:ascii="Times New Roman" w:hAnsi="Times New Roman" w:cs="Times New Roman"/>
          <w:b/>
          <w:sz w:val="24"/>
          <w:szCs w:val="24"/>
        </w:rPr>
        <w:t>CAPÍTULO VI</w:t>
      </w:r>
    </w:p>
    <w:p w:rsidR="004F0159" w:rsidRDefault="004F0159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7F">
        <w:rPr>
          <w:rFonts w:ascii="Times New Roman" w:hAnsi="Times New Roman" w:cs="Times New Roman"/>
          <w:b/>
          <w:sz w:val="24"/>
          <w:szCs w:val="24"/>
        </w:rPr>
        <w:t>DA DESQUALIFIC</w:t>
      </w:r>
      <w:r w:rsidR="000C310E">
        <w:rPr>
          <w:rFonts w:ascii="Times New Roman" w:hAnsi="Times New Roman" w:cs="Times New Roman"/>
          <w:b/>
          <w:sz w:val="24"/>
          <w:szCs w:val="24"/>
        </w:rPr>
        <w:t>A</w:t>
      </w:r>
      <w:r w:rsidRPr="00CD117F">
        <w:rPr>
          <w:rFonts w:ascii="Times New Roman" w:hAnsi="Times New Roman" w:cs="Times New Roman"/>
          <w:b/>
          <w:sz w:val="24"/>
          <w:szCs w:val="24"/>
        </w:rPr>
        <w:t>ÇÃO</w:t>
      </w:r>
    </w:p>
    <w:p w:rsidR="00D8436A" w:rsidRPr="00CD117F" w:rsidRDefault="00D8436A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7F" w:rsidRDefault="00CD117F" w:rsidP="00CD117F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17F">
        <w:rPr>
          <w:rFonts w:ascii="Times New Roman" w:hAnsi="Times New Roman" w:cs="Times New Roman"/>
          <w:b/>
          <w:sz w:val="24"/>
          <w:szCs w:val="24"/>
        </w:rPr>
        <w:t>Art.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83" w:rsidRPr="004A5D49">
        <w:rPr>
          <w:rFonts w:ascii="Times New Roman" w:hAnsi="Times New Roman" w:cs="Times New Roman"/>
          <w:sz w:val="24"/>
          <w:szCs w:val="24"/>
        </w:rPr>
        <w:t xml:space="preserve">Quando ficar configurado o afastamento das diretrizes fixadas no ato de sua criação ou desvio de função para a qual foi criada a empresa júnior, </w:t>
      </w:r>
      <w:r>
        <w:rPr>
          <w:rFonts w:ascii="Times New Roman" w:hAnsi="Times New Roman" w:cs="Times New Roman"/>
          <w:sz w:val="24"/>
          <w:szCs w:val="24"/>
        </w:rPr>
        <w:t>o Colegiado da Faculdade solicitará ao Diretor Presidente a</w:t>
      </w:r>
      <w:r w:rsidRPr="004A5D49">
        <w:rPr>
          <w:rFonts w:ascii="Times New Roman" w:hAnsi="Times New Roman" w:cs="Times New Roman"/>
          <w:sz w:val="24"/>
          <w:szCs w:val="24"/>
        </w:rPr>
        <w:t xml:space="preserve"> readequação da empresa júnior às suas diretrizes, fixando um prazo para o seu cumprimento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17F" w:rsidRDefault="00CD117F" w:rsidP="00CD117F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117F" w:rsidRDefault="00CD117F" w:rsidP="00CD117F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17F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Em não sendo atendido a solicitação do Colegiado da Faculdade, este encaminhará ao CONEPE a solicitação de desqualificação da empresa júnior junto a Unemat.</w:t>
      </w:r>
    </w:p>
    <w:p w:rsidR="00CD117F" w:rsidRDefault="00CD117F" w:rsidP="00CD117F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3B50" w:rsidRDefault="00573B50" w:rsidP="00CD117F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B50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 Em caso de deliberação do CONEPE pela desqualificação da empresa júnior, está deverá ser notificada da decisão para que inicie seu processo de dissolução, nos termos do seu estatuto e legislação em vigor.</w:t>
      </w:r>
    </w:p>
    <w:p w:rsidR="00573B50" w:rsidRPr="004A5D49" w:rsidRDefault="00573B50" w:rsidP="00CD117F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117F" w:rsidRDefault="00CD117F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VII</w:t>
      </w:r>
    </w:p>
    <w:p w:rsidR="004F0159" w:rsidRDefault="004F0159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8F">
        <w:rPr>
          <w:rFonts w:ascii="Times New Roman" w:hAnsi="Times New Roman" w:cs="Times New Roman"/>
          <w:b/>
          <w:sz w:val="24"/>
          <w:szCs w:val="24"/>
        </w:rPr>
        <w:t>DO PATRIMONIO E DO REGIME FINANCEIRO</w:t>
      </w:r>
    </w:p>
    <w:p w:rsidR="00D8436A" w:rsidRPr="00BD0E8F" w:rsidRDefault="00D8436A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73" w:rsidRPr="004A5D49" w:rsidRDefault="00573B50" w:rsidP="00573B50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B50">
        <w:rPr>
          <w:rFonts w:ascii="Times New Roman" w:hAnsi="Times New Roman" w:cs="Times New Roman"/>
          <w:b/>
          <w:sz w:val="24"/>
          <w:szCs w:val="24"/>
        </w:rPr>
        <w:t>Art.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7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73" w:rsidRPr="004A5D49">
        <w:rPr>
          <w:rFonts w:ascii="Times New Roman" w:hAnsi="Times New Roman" w:cs="Times New Roman"/>
          <w:sz w:val="24"/>
          <w:szCs w:val="24"/>
        </w:rPr>
        <w:t xml:space="preserve">O patrimônio de qualquer empresa júnior qualificada pela Universidade será constituído de bens móveis e imóveis que já possui, ou que venha a possuir, por meio de procedimentos usuais definidos na legislação, assim entendidos: </w:t>
      </w:r>
    </w:p>
    <w:p w:rsidR="00B32873" w:rsidRPr="004A5D49" w:rsidRDefault="00B32873" w:rsidP="00573B50">
      <w:pPr>
        <w:pStyle w:val="Default"/>
        <w:numPr>
          <w:ilvl w:val="0"/>
          <w:numId w:val="32"/>
        </w:numPr>
        <w:ind w:left="426" w:hanging="426"/>
        <w:jc w:val="both"/>
      </w:pPr>
      <w:r w:rsidRPr="004A5D49">
        <w:t xml:space="preserve">contribuições dos membros associados; </w:t>
      </w:r>
    </w:p>
    <w:p w:rsidR="00B32873" w:rsidRPr="004A5D49" w:rsidRDefault="00B32873" w:rsidP="00573B50">
      <w:pPr>
        <w:pStyle w:val="Default"/>
        <w:numPr>
          <w:ilvl w:val="0"/>
          <w:numId w:val="32"/>
        </w:numPr>
        <w:ind w:left="426" w:hanging="426"/>
        <w:jc w:val="both"/>
      </w:pPr>
      <w:r w:rsidRPr="004A5D49">
        <w:t xml:space="preserve">receita proveniente dos serviços prestados a terceiros; </w:t>
      </w:r>
    </w:p>
    <w:p w:rsidR="00B32873" w:rsidRPr="004A5D49" w:rsidRDefault="00B32873" w:rsidP="00573B50">
      <w:pPr>
        <w:pStyle w:val="Default"/>
        <w:numPr>
          <w:ilvl w:val="0"/>
          <w:numId w:val="32"/>
        </w:numPr>
        <w:ind w:left="426" w:hanging="426"/>
        <w:jc w:val="both"/>
      </w:pPr>
      <w:r w:rsidRPr="004A5D49">
        <w:t xml:space="preserve">contribuições voluntárias e doações recebidas; </w:t>
      </w:r>
    </w:p>
    <w:p w:rsidR="00B32873" w:rsidRPr="004A5D49" w:rsidRDefault="00B32873" w:rsidP="00573B50">
      <w:pPr>
        <w:pStyle w:val="Default"/>
        <w:numPr>
          <w:ilvl w:val="0"/>
          <w:numId w:val="32"/>
        </w:numPr>
        <w:ind w:left="426" w:hanging="426"/>
        <w:jc w:val="both"/>
      </w:pPr>
      <w:r w:rsidRPr="004A5D49">
        <w:t xml:space="preserve">verbas provenientes de filiações e convênios; </w:t>
      </w:r>
    </w:p>
    <w:p w:rsidR="00B32873" w:rsidRPr="004A5D49" w:rsidRDefault="00B32873" w:rsidP="00573B50">
      <w:pPr>
        <w:pStyle w:val="Default"/>
        <w:numPr>
          <w:ilvl w:val="0"/>
          <w:numId w:val="32"/>
        </w:numPr>
        <w:ind w:left="426" w:hanging="426"/>
        <w:jc w:val="both"/>
      </w:pPr>
      <w:r w:rsidRPr="004A5D49">
        <w:t xml:space="preserve">subvenções e legados oferecidos à empresa e aceitos pela diretoria executiva. </w:t>
      </w:r>
    </w:p>
    <w:p w:rsidR="00573B50" w:rsidRDefault="00573B50" w:rsidP="004A5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873" w:rsidRDefault="00B32873" w:rsidP="004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49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57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D49">
        <w:rPr>
          <w:rFonts w:ascii="Times New Roman" w:hAnsi="Times New Roman" w:cs="Times New Roman"/>
          <w:sz w:val="24"/>
          <w:szCs w:val="24"/>
        </w:rPr>
        <w:t>No caso de extinção, o patrimônio da empresa júnior</w:t>
      </w:r>
      <w:r w:rsidR="00A06325" w:rsidRPr="004A5D49">
        <w:rPr>
          <w:rFonts w:ascii="Times New Roman" w:hAnsi="Times New Roman" w:cs="Times New Roman"/>
          <w:sz w:val="24"/>
          <w:szCs w:val="24"/>
        </w:rPr>
        <w:t xml:space="preserve"> reverterá para </w:t>
      </w:r>
      <w:r w:rsidRPr="004A5D49">
        <w:rPr>
          <w:rFonts w:ascii="Times New Roman" w:hAnsi="Times New Roman" w:cs="Times New Roman"/>
          <w:sz w:val="24"/>
          <w:szCs w:val="24"/>
        </w:rPr>
        <w:t xml:space="preserve">à </w:t>
      </w:r>
      <w:r w:rsidR="00A06325" w:rsidRPr="004A5D49">
        <w:rPr>
          <w:rFonts w:ascii="Times New Roman" w:hAnsi="Times New Roman" w:cs="Times New Roman"/>
          <w:sz w:val="24"/>
          <w:szCs w:val="24"/>
        </w:rPr>
        <w:t>Universidade, destinado especificamente a Faculdade vinculada</w:t>
      </w:r>
      <w:r w:rsidRPr="004A5D49">
        <w:rPr>
          <w:rFonts w:ascii="Times New Roman" w:hAnsi="Times New Roman" w:cs="Times New Roman"/>
          <w:sz w:val="24"/>
          <w:szCs w:val="24"/>
        </w:rPr>
        <w:t>.</w:t>
      </w:r>
    </w:p>
    <w:p w:rsidR="00573B50" w:rsidRPr="004A5D49" w:rsidRDefault="00573B50" w:rsidP="004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73" w:rsidRDefault="00573B50" w:rsidP="00573B50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B50">
        <w:rPr>
          <w:rFonts w:ascii="Times New Roman" w:hAnsi="Times New Roman" w:cs="Times New Roman"/>
          <w:b/>
          <w:sz w:val="24"/>
          <w:szCs w:val="24"/>
        </w:rPr>
        <w:t>Art. 2</w:t>
      </w:r>
      <w:r w:rsidR="00DA143A">
        <w:rPr>
          <w:rFonts w:ascii="Times New Roman" w:hAnsi="Times New Roman" w:cs="Times New Roman"/>
          <w:b/>
          <w:sz w:val="24"/>
          <w:szCs w:val="24"/>
        </w:rPr>
        <w:t>7</w:t>
      </w:r>
      <w:r w:rsidRPr="0057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73" w:rsidRPr="004A5D49">
        <w:rPr>
          <w:rFonts w:ascii="Times New Roman" w:hAnsi="Times New Roman" w:cs="Times New Roman"/>
          <w:sz w:val="24"/>
          <w:szCs w:val="24"/>
        </w:rPr>
        <w:t>Entende-se por regime financeiro das empresas juniores o conjunto de procedimentos de controle escritural e contábil, adaptados às peculiaridades da empresa júnior, destinados a apurar todo o fluxo de receitas e de</w:t>
      </w:r>
      <w:r>
        <w:rPr>
          <w:rFonts w:ascii="Times New Roman" w:hAnsi="Times New Roman" w:cs="Times New Roman"/>
          <w:sz w:val="24"/>
          <w:szCs w:val="24"/>
        </w:rPr>
        <w:t>spesas do exercício financeiro.</w:t>
      </w:r>
    </w:p>
    <w:p w:rsidR="00573B50" w:rsidRPr="004A5D49" w:rsidRDefault="00573B50" w:rsidP="00573B50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2873" w:rsidRDefault="00573B50" w:rsidP="00573B50">
      <w:pPr>
        <w:pStyle w:val="Default"/>
        <w:jc w:val="both"/>
      </w:pPr>
      <w:r w:rsidRPr="00573B50">
        <w:rPr>
          <w:b/>
        </w:rPr>
        <w:t xml:space="preserve">§ 1.º </w:t>
      </w:r>
      <w:r w:rsidR="00B32873" w:rsidRPr="004A5D49">
        <w:t xml:space="preserve">O exercício financeiro coincidirá com o ano civil, estendendo-se de 1º de janeiro a 31 de dezembro. O resultado financeiro, contábil e patrimonial da empresa, deverá ser apurado e demonstrado, como forma de prestação de contas, </w:t>
      </w:r>
      <w:r>
        <w:t>ao Colegiado da Faculdade</w:t>
      </w:r>
      <w:r w:rsidR="00B32873" w:rsidRPr="004A5D49">
        <w:t xml:space="preserve"> até o final do primeiro trimestre subsequente. A demonstração dar-se-á por meio de cópia do Livro diário da empresa júnior, devidamente registrado em cartório e anexo ao relatório anual de atividades. </w:t>
      </w:r>
    </w:p>
    <w:p w:rsidR="00573B50" w:rsidRPr="004A5D49" w:rsidRDefault="00573B50" w:rsidP="00573B50">
      <w:pPr>
        <w:pStyle w:val="Default"/>
        <w:jc w:val="both"/>
      </w:pPr>
    </w:p>
    <w:p w:rsidR="00B32873" w:rsidRDefault="00573B50" w:rsidP="00573B50">
      <w:pPr>
        <w:pStyle w:val="Default"/>
        <w:jc w:val="both"/>
      </w:pPr>
      <w:r w:rsidRPr="00573B50">
        <w:rPr>
          <w:b/>
        </w:rPr>
        <w:t xml:space="preserve">§ 2.º </w:t>
      </w:r>
      <w:r w:rsidR="00B32873" w:rsidRPr="004A5D49">
        <w:t xml:space="preserve">Pertencem ao exercício financeiro as receitas nele arrecadadas e as despesas nele empenhadas. </w:t>
      </w:r>
    </w:p>
    <w:p w:rsidR="00573B50" w:rsidRPr="004A5D49" w:rsidRDefault="00573B50" w:rsidP="00573B50">
      <w:pPr>
        <w:pStyle w:val="Default"/>
        <w:jc w:val="both"/>
      </w:pPr>
    </w:p>
    <w:p w:rsidR="00B32873" w:rsidRDefault="00573B50" w:rsidP="00573B50">
      <w:pPr>
        <w:pStyle w:val="Default"/>
        <w:jc w:val="both"/>
      </w:pPr>
      <w:r w:rsidRPr="00573B50">
        <w:rPr>
          <w:b/>
        </w:rPr>
        <w:t xml:space="preserve">§ 3.º </w:t>
      </w:r>
      <w:r w:rsidR="00B32873" w:rsidRPr="004A5D49">
        <w:t xml:space="preserve">Os resultados da empresa júnior que se verificarem ao final de cada exercício fiscal serão reinvestidos nas atividades que constituem os objetivos da empresa júnior. </w:t>
      </w:r>
    </w:p>
    <w:p w:rsidR="00573B50" w:rsidRPr="004A5D49" w:rsidRDefault="00573B50" w:rsidP="00573B50">
      <w:pPr>
        <w:pStyle w:val="Default"/>
        <w:jc w:val="both"/>
      </w:pPr>
    </w:p>
    <w:p w:rsidR="00B32873" w:rsidRPr="004A5D49" w:rsidRDefault="00DA143A" w:rsidP="00573B50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28</w:t>
      </w:r>
      <w:r w:rsidR="00573B50" w:rsidRPr="0057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325" w:rsidRPr="004A5D49">
        <w:rPr>
          <w:rFonts w:ascii="Times New Roman" w:hAnsi="Times New Roman" w:cs="Times New Roman"/>
          <w:sz w:val="24"/>
          <w:szCs w:val="24"/>
        </w:rPr>
        <w:t>F</w:t>
      </w:r>
      <w:r w:rsidR="00B32873" w:rsidRPr="004A5D49">
        <w:rPr>
          <w:rFonts w:ascii="Times New Roman" w:hAnsi="Times New Roman" w:cs="Times New Roman"/>
          <w:sz w:val="24"/>
          <w:szCs w:val="24"/>
        </w:rPr>
        <w:t>ica vedada a remuneração de qualquer integrante da diretoria, bem como a distribuição de bonificações ou vantagens a dirigentes e demais membros da empresa júnior.</w:t>
      </w:r>
    </w:p>
    <w:p w:rsidR="00B32873" w:rsidRPr="004A5D49" w:rsidRDefault="00B32873" w:rsidP="004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B50" w:rsidRDefault="00573B50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VIII</w:t>
      </w:r>
    </w:p>
    <w:p w:rsidR="004F0159" w:rsidRDefault="004F0159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50">
        <w:rPr>
          <w:rFonts w:ascii="Times New Roman" w:hAnsi="Times New Roman" w:cs="Times New Roman"/>
          <w:b/>
          <w:sz w:val="24"/>
          <w:szCs w:val="24"/>
        </w:rPr>
        <w:t>DAS DISPOSIÇÕES FINAIS E TRANSITÓRIAS</w:t>
      </w:r>
    </w:p>
    <w:p w:rsidR="00D8436A" w:rsidRPr="00573B50" w:rsidRDefault="00D8436A" w:rsidP="00D84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4F" w:rsidRDefault="00573B50" w:rsidP="00573B50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B50">
        <w:rPr>
          <w:rFonts w:ascii="Times New Roman" w:hAnsi="Times New Roman" w:cs="Times New Roman"/>
          <w:b/>
          <w:sz w:val="24"/>
          <w:szCs w:val="24"/>
        </w:rPr>
        <w:t>Art. 2</w:t>
      </w:r>
      <w:r w:rsidR="00DA143A">
        <w:rPr>
          <w:rFonts w:ascii="Times New Roman" w:hAnsi="Times New Roman" w:cs="Times New Roman"/>
          <w:b/>
          <w:sz w:val="24"/>
          <w:szCs w:val="24"/>
        </w:rPr>
        <w:t>9</w:t>
      </w:r>
      <w:r w:rsidRPr="0057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83" w:rsidRPr="004A5D49">
        <w:rPr>
          <w:rFonts w:ascii="Times New Roman" w:hAnsi="Times New Roman" w:cs="Times New Roman"/>
          <w:sz w:val="24"/>
          <w:szCs w:val="24"/>
        </w:rPr>
        <w:t>As empresas juniores que já fazem uso do nome, dos símbolos e/ou dos recursos da Universidade terão o prazo de 180 (cento e oitenta) dias, a contar da publicação desta Resolução, para regularizarem sua situação, estando impedidas de continuarem servindo-se de tais designações e recursos em caso contrário, sendo que o mesmo vale para qualquer associação de empresas juniores.</w:t>
      </w:r>
    </w:p>
    <w:p w:rsidR="00DA143A" w:rsidRPr="004A5D49" w:rsidRDefault="00DA143A" w:rsidP="00573B50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7283" w:rsidRPr="004A5D49" w:rsidRDefault="00573B50" w:rsidP="00573B50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B5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A143A">
        <w:rPr>
          <w:rFonts w:ascii="Times New Roman" w:hAnsi="Times New Roman" w:cs="Times New Roman"/>
          <w:b/>
          <w:sz w:val="24"/>
          <w:szCs w:val="24"/>
        </w:rPr>
        <w:t>30</w:t>
      </w:r>
      <w:r w:rsidRPr="00573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83" w:rsidRPr="004A5D49">
        <w:rPr>
          <w:rFonts w:ascii="Times New Roman" w:hAnsi="Times New Roman" w:cs="Times New Roman"/>
          <w:sz w:val="24"/>
          <w:szCs w:val="24"/>
        </w:rPr>
        <w:t xml:space="preserve">Cada modificação nos Estatutos e/ou Regimentos Internos das empresas juniores </w:t>
      </w:r>
      <w:r w:rsidR="001D05A5">
        <w:rPr>
          <w:rFonts w:ascii="Times New Roman" w:hAnsi="Times New Roman" w:cs="Times New Roman"/>
          <w:sz w:val="24"/>
          <w:szCs w:val="24"/>
        </w:rPr>
        <w:t>deve seguir os mesmos trâmites de sua constituição.</w:t>
      </w:r>
    </w:p>
    <w:p w:rsidR="00B32873" w:rsidRPr="004A5D49" w:rsidRDefault="00B32873" w:rsidP="004A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59" w:rsidRDefault="00DA143A" w:rsidP="004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3A">
        <w:rPr>
          <w:rFonts w:ascii="Times New Roman" w:hAnsi="Times New Roman" w:cs="Times New Roman"/>
          <w:b/>
          <w:sz w:val="24"/>
          <w:szCs w:val="24"/>
        </w:rPr>
        <w:t>Art. 31</w:t>
      </w:r>
      <w:r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publicação.</w:t>
      </w:r>
    </w:p>
    <w:p w:rsidR="00DA143A" w:rsidRDefault="00DA143A" w:rsidP="004A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3A" w:rsidRDefault="00DA143A" w:rsidP="00DA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dos Conselhos, em Cáceres-MT, ___ de março de 2016</w:t>
      </w:r>
    </w:p>
    <w:p w:rsidR="00DA143A" w:rsidRDefault="00DA143A" w:rsidP="00DA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3A" w:rsidRDefault="00DA143A" w:rsidP="00DA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43A" w:rsidRDefault="00DA143A" w:rsidP="00DA14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Ana Maria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Renzo</w:t>
      </w:r>
      <w:proofErr w:type="spellEnd"/>
    </w:p>
    <w:p w:rsidR="00DA143A" w:rsidRDefault="00DA143A" w:rsidP="00DA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Reitora</w:t>
      </w:r>
    </w:p>
    <w:p w:rsidR="001A411A" w:rsidRPr="004A5D49" w:rsidRDefault="00DA143A" w:rsidP="00DA1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do CONEPE</w:t>
      </w:r>
    </w:p>
    <w:sectPr w:rsidR="001A411A" w:rsidRPr="004A5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ECA"/>
    <w:multiLevelType w:val="hybridMultilevel"/>
    <w:tmpl w:val="1FA8C384"/>
    <w:lvl w:ilvl="0" w:tplc="387C4C04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40E1D06"/>
    <w:multiLevelType w:val="hybridMultilevel"/>
    <w:tmpl w:val="35D20588"/>
    <w:lvl w:ilvl="0" w:tplc="EBF835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50"/>
    <w:multiLevelType w:val="hybridMultilevel"/>
    <w:tmpl w:val="3F70F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11D8"/>
    <w:multiLevelType w:val="hybridMultilevel"/>
    <w:tmpl w:val="3D2297BA"/>
    <w:lvl w:ilvl="0" w:tplc="33CECD1A">
      <w:start w:val="1"/>
      <w:numFmt w:val="upperRoman"/>
      <w:lvlText w:val="%1."/>
      <w:lvlJc w:val="right"/>
      <w:pPr>
        <w:ind w:left="1428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D82F92"/>
    <w:multiLevelType w:val="hybridMultilevel"/>
    <w:tmpl w:val="3ED841A8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BF9"/>
    <w:multiLevelType w:val="hybridMultilevel"/>
    <w:tmpl w:val="BCA0D632"/>
    <w:lvl w:ilvl="0" w:tplc="04160013">
      <w:start w:val="1"/>
      <w:numFmt w:val="upperRoman"/>
      <w:lvlText w:val="%1."/>
      <w:lvlJc w:val="right"/>
      <w:pPr>
        <w:ind w:left="1428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746D98"/>
    <w:multiLevelType w:val="hybridMultilevel"/>
    <w:tmpl w:val="3F70F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4D23"/>
    <w:multiLevelType w:val="hybridMultilevel"/>
    <w:tmpl w:val="FED49FF0"/>
    <w:lvl w:ilvl="0" w:tplc="EBF835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20E0"/>
    <w:multiLevelType w:val="hybridMultilevel"/>
    <w:tmpl w:val="59FC8468"/>
    <w:lvl w:ilvl="0" w:tplc="F5B81CA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BE5D40"/>
    <w:multiLevelType w:val="hybridMultilevel"/>
    <w:tmpl w:val="92E61A5E"/>
    <w:lvl w:ilvl="0" w:tplc="EBF835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3D21"/>
    <w:multiLevelType w:val="hybridMultilevel"/>
    <w:tmpl w:val="D1680CF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DBE59C1"/>
    <w:multiLevelType w:val="multilevel"/>
    <w:tmpl w:val="7F02FC5A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3FAF646E"/>
    <w:multiLevelType w:val="hybridMultilevel"/>
    <w:tmpl w:val="C05AC4D6"/>
    <w:lvl w:ilvl="0" w:tplc="E564C8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5659"/>
    <w:multiLevelType w:val="hybridMultilevel"/>
    <w:tmpl w:val="DC2C46F8"/>
    <w:lvl w:ilvl="0" w:tplc="EBF835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8362D"/>
    <w:multiLevelType w:val="hybridMultilevel"/>
    <w:tmpl w:val="13F6376E"/>
    <w:lvl w:ilvl="0" w:tplc="EBF835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648E"/>
    <w:multiLevelType w:val="multilevel"/>
    <w:tmpl w:val="14D8F276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4AFB4E11"/>
    <w:multiLevelType w:val="hybridMultilevel"/>
    <w:tmpl w:val="4E963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77702"/>
    <w:multiLevelType w:val="hybridMultilevel"/>
    <w:tmpl w:val="A8E28C1E"/>
    <w:lvl w:ilvl="0" w:tplc="EBF835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0BB9"/>
    <w:multiLevelType w:val="hybridMultilevel"/>
    <w:tmpl w:val="A98E389E"/>
    <w:lvl w:ilvl="0" w:tplc="7268A1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58E"/>
    <w:multiLevelType w:val="hybridMultilevel"/>
    <w:tmpl w:val="A156EA74"/>
    <w:lvl w:ilvl="0" w:tplc="0AF0D9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A29CE"/>
    <w:multiLevelType w:val="multilevel"/>
    <w:tmpl w:val="7F02FC5A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96A0D28"/>
    <w:multiLevelType w:val="hybridMultilevel"/>
    <w:tmpl w:val="B27E1FA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DAC52B3"/>
    <w:multiLevelType w:val="hybridMultilevel"/>
    <w:tmpl w:val="A178F018"/>
    <w:lvl w:ilvl="0" w:tplc="47ACDE0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E3DB1"/>
    <w:multiLevelType w:val="hybridMultilevel"/>
    <w:tmpl w:val="C70EE690"/>
    <w:lvl w:ilvl="0" w:tplc="04D6F0C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462D6"/>
    <w:multiLevelType w:val="hybridMultilevel"/>
    <w:tmpl w:val="05201D3A"/>
    <w:lvl w:ilvl="0" w:tplc="EBF8357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253"/>
    <w:multiLevelType w:val="multilevel"/>
    <w:tmpl w:val="0E482DA4"/>
    <w:lvl w:ilvl="0">
      <w:start w:val="1"/>
      <w:numFmt w:val="upperRoman"/>
      <w:lvlText w:val="Artigo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6" w15:restartNumberingAfterBreak="0">
    <w:nsid w:val="705122F1"/>
    <w:multiLevelType w:val="hybridMultilevel"/>
    <w:tmpl w:val="A0A0BA92"/>
    <w:lvl w:ilvl="0" w:tplc="21588290">
      <w:start w:val="1"/>
      <w:numFmt w:val="upperRoman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32652B0"/>
    <w:multiLevelType w:val="multilevel"/>
    <w:tmpl w:val="4A529BD2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b/>
        <w:u w:val="single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4BE6A2A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67423B0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6EC7EC4"/>
    <w:multiLevelType w:val="hybridMultilevel"/>
    <w:tmpl w:val="72CEEDA6"/>
    <w:lvl w:ilvl="0" w:tplc="136A35C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8F6B1F"/>
    <w:multiLevelType w:val="hybridMultilevel"/>
    <w:tmpl w:val="C78CFC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1"/>
  </w:num>
  <w:num w:numId="4">
    <w:abstractNumId w:val="25"/>
  </w:num>
  <w:num w:numId="5">
    <w:abstractNumId w:val="30"/>
  </w:num>
  <w:num w:numId="6">
    <w:abstractNumId w:val="8"/>
  </w:num>
  <w:num w:numId="7">
    <w:abstractNumId w:val="16"/>
  </w:num>
  <w:num w:numId="8">
    <w:abstractNumId w:val="21"/>
  </w:num>
  <w:num w:numId="9">
    <w:abstractNumId w:val="10"/>
  </w:num>
  <w:num w:numId="10">
    <w:abstractNumId w:val="11"/>
  </w:num>
  <w:num w:numId="11">
    <w:abstractNumId w:val="28"/>
  </w:num>
  <w:num w:numId="12">
    <w:abstractNumId w:val="29"/>
  </w:num>
  <w:num w:numId="13">
    <w:abstractNumId w:val="0"/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12"/>
  </w:num>
  <w:num w:numId="19">
    <w:abstractNumId w:val="7"/>
  </w:num>
  <w:num w:numId="20">
    <w:abstractNumId w:val="13"/>
  </w:num>
  <w:num w:numId="21">
    <w:abstractNumId w:val="14"/>
  </w:num>
  <w:num w:numId="22">
    <w:abstractNumId w:val="1"/>
  </w:num>
  <w:num w:numId="23">
    <w:abstractNumId w:val="24"/>
  </w:num>
  <w:num w:numId="24">
    <w:abstractNumId w:val="17"/>
  </w:num>
  <w:num w:numId="25">
    <w:abstractNumId w:val="3"/>
  </w:num>
  <w:num w:numId="26">
    <w:abstractNumId w:val="5"/>
  </w:num>
  <w:num w:numId="27">
    <w:abstractNumId w:val="26"/>
  </w:num>
  <w:num w:numId="28">
    <w:abstractNumId w:val="2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1A"/>
    <w:rsid w:val="00070AF4"/>
    <w:rsid w:val="00094A17"/>
    <w:rsid w:val="000C310E"/>
    <w:rsid w:val="000F0ED3"/>
    <w:rsid w:val="000F24F5"/>
    <w:rsid w:val="00104839"/>
    <w:rsid w:val="00150BFA"/>
    <w:rsid w:val="001A0D95"/>
    <w:rsid w:val="001A411A"/>
    <w:rsid w:val="001C45CC"/>
    <w:rsid w:val="001D05A5"/>
    <w:rsid w:val="001D477E"/>
    <w:rsid w:val="002072FD"/>
    <w:rsid w:val="00232461"/>
    <w:rsid w:val="002D0B64"/>
    <w:rsid w:val="00335ADF"/>
    <w:rsid w:val="003467AB"/>
    <w:rsid w:val="003603F5"/>
    <w:rsid w:val="00370504"/>
    <w:rsid w:val="003C6B06"/>
    <w:rsid w:val="00402D93"/>
    <w:rsid w:val="00445048"/>
    <w:rsid w:val="004A51C7"/>
    <w:rsid w:val="004A5269"/>
    <w:rsid w:val="004A5D49"/>
    <w:rsid w:val="004E2EE4"/>
    <w:rsid w:val="004E3B6F"/>
    <w:rsid w:val="004F0159"/>
    <w:rsid w:val="00533238"/>
    <w:rsid w:val="005612B6"/>
    <w:rsid w:val="00573B50"/>
    <w:rsid w:val="00593AA7"/>
    <w:rsid w:val="005A7030"/>
    <w:rsid w:val="005D7E5E"/>
    <w:rsid w:val="00613E9C"/>
    <w:rsid w:val="006B2A44"/>
    <w:rsid w:val="006B6D4F"/>
    <w:rsid w:val="0077644F"/>
    <w:rsid w:val="00796EFB"/>
    <w:rsid w:val="007A1CAC"/>
    <w:rsid w:val="00857395"/>
    <w:rsid w:val="00896F09"/>
    <w:rsid w:val="008B0A26"/>
    <w:rsid w:val="008F6F5F"/>
    <w:rsid w:val="009276B8"/>
    <w:rsid w:val="00962E22"/>
    <w:rsid w:val="009B041A"/>
    <w:rsid w:val="009B7BE3"/>
    <w:rsid w:val="009C3D08"/>
    <w:rsid w:val="00A06325"/>
    <w:rsid w:val="00A14188"/>
    <w:rsid w:val="00A146EF"/>
    <w:rsid w:val="00A5184F"/>
    <w:rsid w:val="00A72C32"/>
    <w:rsid w:val="00A85789"/>
    <w:rsid w:val="00AD6C54"/>
    <w:rsid w:val="00AF31E9"/>
    <w:rsid w:val="00B0525E"/>
    <w:rsid w:val="00B32873"/>
    <w:rsid w:val="00B65218"/>
    <w:rsid w:val="00BA0985"/>
    <w:rsid w:val="00BA12B1"/>
    <w:rsid w:val="00BD0E8F"/>
    <w:rsid w:val="00BF444F"/>
    <w:rsid w:val="00C714C1"/>
    <w:rsid w:val="00C84114"/>
    <w:rsid w:val="00CD117F"/>
    <w:rsid w:val="00CD4890"/>
    <w:rsid w:val="00CD4CC6"/>
    <w:rsid w:val="00CE1AA5"/>
    <w:rsid w:val="00D17283"/>
    <w:rsid w:val="00D66D14"/>
    <w:rsid w:val="00D67E08"/>
    <w:rsid w:val="00D80A07"/>
    <w:rsid w:val="00D8436A"/>
    <w:rsid w:val="00DA143A"/>
    <w:rsid w:val="00DC678A"/>
    <w:rsid w:val="00E402B4"/>
    <w:rsid w:val="00E673EF"/>
    <w:rsid w:val="00E75F29"/>
    <w:rsid w:val="00E76D9F"/>
    <w:rsid w:val="00E82407"/>
    <w:rsid w:val="00EA43AE"/>
    <w:rsid w:val="00EF611A"/>
    <w:rsid w:val="00F94CEF"/>
    <w:rsid w:val="00FA33E7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6BFF-D3E8-469B-855D-A6B74E32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F015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015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015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F015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015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015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F015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F015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F015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F0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F01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F01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4F01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4F01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4F01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rsid w:val="004F01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4F0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4F0159"/>
    <w:pPr>
      <w:ind w:left="720"/>
      <w:contextualSpacing/>
    </w:pPr>
  </w:style>
  <w:style w:type="paragraph" w:customStyle="1" w:styleId="Default">
    <w:name w:val="Default"/>
    <w:rsid w:val="00232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92E0-7FDF-4BCA-B404-CD8D08DC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6</Pages>
  <Words>2168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Mgouveia</dc:creator>
  <cp:keywords/>
  <dc:description/>
  <cp:lastModifiedBy>Roberto Tikao Tsukamoto Junior</cp:lastModifiedBy>
  <cp:revision>24</cp:revision>
  <cp:lastPrinted>2016-02-16T13:57:00Z</cp:lastPrinted>
  <dcterms:created xsi:type="dcterms:W3CDTF">2015-03-05T19:09:00Z</dcterms:created>
  <dcterms:modified xsi:type="dcterms:W3CDTF">2016-02-16T13:57:00Z</dcterms:modified>
</cp:coreProperties>
</file>