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935F9" w:rsidRDefault="009935F9" w:rsidP="003A0FE0">
      <w:pPr>
        <w:pStyle w:val="Cabealho"/>
        <w:tabs>
          <w:tab w:val="right" w:pos="540"/>
          <w:tab w:val="center" w:pos="3240"/>
        </w:tabs>
        <w:spacing w:line="360" w:lineRule="auto"/>
        <w:contextualSpacing/>
        <w:jc w:val="center"/>
        <w:rPr>
          <w:rFonts w:ascii="Arial" w:hAnsi="Arial" w:cs="Arial"/>
          <w:b/>
          <w:sz w:val="22"/>
          <w:szCs w:val="22"/>
        </w:rPr>
      </w:pPr>
      <w:bookmarkStart w:id="0" w:name="_GoBack"/>
      <w:bookmarkEnd w:id="0"/>
    </w:p>
    <w:p w:rsidR="001B34DC" w:rsidRPr="00A34199" w:rsidRDefault="001B34DC" w:rsidP="001B34DC">
      <w:pPr>
        <w:pStyle w:val="Corpodetexto21"/>
        <w:tabs>
          <w:tab w:val="left" w:pos="6708"/>
        </w:tabs>
        <w:contextualSpacing/>
        <w:jc w:val="center"/>
        <w:rPr>
          <w:rFonts w:ascii="Arial" w:hAnsi="Arial" w:cs="Arial"/>
          <w:b/>
          <w:i w:val="0"/>
          <w:sz w:val="22"/>
          <w:szCs w:val="22"/>
        </w:rPr>
      </w:pPr>
      <w:r w:rsidRPr="00A34199">
        <w:rPr>
          <w:rFonts w:ascii="Arial" w:hAnsi="Arial" w:cs="Arial"/>
          <w:b/>
          <w:i w:val="0"/>
          <w:sz w:val="22"/>
          <w:szCs w:val="22"/>
        </w:rPr>
        <w:t>RESOLUÇÃO Nº XXXX/2017 – CONEPE</w:t>
      </w:r>
    </w:p>
    <w:p w:rsidR="001B34DC" w:rsidRPr="00A34199" w:rsidRDefault="001B34DC" w:rsidP="001B34DC">
      <w:pPr>
        <w:pStyle w:val="Corpodetexto21"/>
        <w:tabs>
          <w:tab w:val="left" w:pos="6708"/>
        </w:tabs>
        <w:contextualSpacing/>
        <w:rPr>
          <w:rFonts w:ascii="Arial" w:hAnsi="Arial" w:cs="Arial"/>
          <w:sz w:val="22"/>
          <w:szCs w:val="22"/>
        </w:rPr>
      </w:pPr>
    </w:p>
    <w:p w:rsidR="001B34DC" w:rsidRPr="00A34199" w:rsidRDefault="001B34DC" w:rsidP="001B34DC">
      <w:pPr>
        <w:pStyle w:val="Corpodetexto21"/>
        <w:tabs>
          <w:tab w:val="left" w:pos="6708"/>
        </w:tabs>
        <w:contextualSpacing/>
        <w:rPr>
          <w:rFonts w:ascii="Arial" w:hAnsi="Arial" w:cs="Arial"/>
          <w:sz w:val="22"/>
          <w:szCs w:val="22"/>
        </w:rPr>
      </w:pPr>
    </w:p>
    <w:p w:rsidR="001B34DC" w:rsidRPr="00A34199" w:rsidRDefault="001B34DC" w:rsidP="001B34DC">
      <w:pPr>
        <w:pStyle w:val="Corpodetexto21"/>
        <w:tabs>
          <w:tab w:val="left" w:pos="6708"/>
        </w:tabs>
        <w:spacing w:line="240" w:lineRule="auto"/>
        <w:ind w:left="3969"/>
        <w:contextualSpacing/>
        <w:rPr>
          <w:rFonts w:ascii="Arial" w:hAnsi="Arial" w:cs="Arial"/>
          <w:sz w:val="22"/>
          <w:szCs w:val="22"/>
        </w:rPr>
      </w:pPr>
      <w:r w:rsidRPr="00A34199">
        <w:rPr>
          <w:rFonts w:ascii="Arial" w:hAnsi="Arial" w:cs="Arial"/>
          <w:sz w:val="22"/>
          <w:szCs w:val="22"/>
        </w:rPr>
        <w:t>Dispõe sobre normas específicas para revalidação de diplomas de graduação, expedidos por Instituições de Ensino Superior estrangeiras</w:t>
      </w:r>
    </w:p>
    <w:p w:rsidR="001B34DC" w:rsidRPr="00A34199" w:rsidRDefault="001B34DC" w:rsidP="001B34DC">
      <w:pPr>
        <w:pStyle w:val="Corpodetexto21"/>
        <w:tabs>
          <w:tab w:val="left" w:pos="6708"/>
        </w:tabs>
        <w:contextualSpacing/>
        <w:rPr>
          <w:rFonts w:ascii="Arial" w:hAnsi="Arial" w:cs="Arial"/>
          <w:sz w:val="22"/>
          <w:szCs w:val="22"/>
        </w:rPr>
      </w:pPr>
    </w:p>
    <w:p w:rsidR="001B34DC" w:rsidRPr="00A34199" w:rsidRDefault="001B34DC" w:rsidP="001B34DC">
      <w:pPr>
        <w:pStyle w:val="Corpodetexto21"/>
        <w:tabs>
          <w:tab w:val="left" w:pos="6708"/>
        </w:tabs>
        <w:contextualSpacing/>
        <w:rPr>
          <w:rFonts w:ascii="Arial" w:hAnsi="Arial" w:cs="Arial"/>
          <w:sz w:val="22"/>
          <w:szCs w:val="22"/>
        </w:rPr>
      </w:pPr>
    </w:p>
    <w:p w:rsidR="001B34DC" w:rsidRPr="00A34199" w:rsidRDefault="001B34DC" w:rsidP="001B34DC">
      <w:pPr>
        <w:pStyle w:val="Corpodetexto21"/>
        <w:tabs>
          <w:tab w:val="left" w:pos="6708"/>
        </w:tabs>
        <w:contextualSpacing/>
        <w:rPr>
          <w:rFonts w:ascii="Arial" w:hAnsi="Arial" w:cs="Arial"/>
          <w:sz w:val="22"/>
          <w:szCs w:val="22"/>
        </w:rPr>
      </w:pPr>
      <w:r w:rsidRPr="00A34199">
        <w:rPr>
          <w:rFonts w:ascii="Arial" w:hAnsi="Arial" w:cs="Arial"/>
          <w:sz w:val="22"/>
          <w:szCs w:val="22"/>
        </w:rPr>
        <w:t xml:space="preserve">A Presidente do Conselho de Ensino, Pesquisa e Extensão – CONEPE, da Universidade do Estado de Mato Grosso – UNEMAT, no uso de suas atribuições legais, considerando a decisão do Conselho tomada na 1ª Sessão Ordinária realizada nos dias XXXXX de XXXXX de 2017, </w:t>
      </w:r>
    </w:p>
    <w:p w:rsidR="001B34DC" w:rsidRPr="00A34199" w:rsidRDefault="001B34DC" w:rsidP="001B34DC">
      <w:pPr>
        <w:pStyle w:val="Corpodetexto21"/>
        <w:tabs>
          <w:tab w:val="left" w:pos="6708"/>
        </w:tabs>
        <w:contextualSpacing/>
        <w:rPr>
          <w:rFonts w:ascii="Arial" w:hAnsi="Arial" w:cs="Arial"/>
          <w:sz w:val="22"/>
          <w:szCs w:val="22"/>
        </w:rPr>
      </w:pPr>
    </w:p>
    <w:p w:rsidR="001B34DC" w:rsidRPr="00A34199" w:rsidRDefault="001B34DC" w:rsidP="001B34DC">
      <w:pPr>
        <w:pStyle w:val="Corpodetexto21"/>
        <w:tabs>
          <w:tab w:val="left" w:pos="6708"/>
        </w:tabs>
        <w:contextualSpacing/>
        <w:rPr>
          <w:rFonts w:ascii="Arial" w:hAnsi="Arial" w:cs="Arial"/>
          <w:sz w:val="22"/>
          <w:szCs w:val="22"/>
        </w:rPr>
      </w:pPr>
      <w:r w:rsidRPr="00A34199">
        <w:rPr>
          <w:rFonts w:ascii="Arial" w:hAnsi="Arial" w:cs="Arial"/>
          <w:sz w:val="22"/>
          <w:szCs w:val="22"/>
        </w:rPr>
        <w:t>Considerando a Resolução n.º 3/2016, do Conselho Nacional de Educação, que versa sobre normas referentes à revalidação de diplomas de cursos de graduação e ao reconhecimento de diplomas de pós-graduação stricto sensu (mestrado e doutorado), expedidos por estabelecimentos estrangeiros de Ensino Superior;</w:t>
      </w:r>
    </w:p>
    <w:p w:rsidR="001B34DC" w:rsidRPr="00A34199" w:rsidRDefault="001B34DC" w:rsidP="001B34DC">
      <w:pPr>
        <w:pStyle w:val="Corpodetexto21"/>
        <w:tabs>
          <w:tab w:val="left" w:pos="6708"/>
        </w:tabs>
        <w:contextualSpacing/>
        <w:rPr>
          <w:rFonts w:ascii="Arial" w:hAnsi="Arial" w:cs="Arial"/>
          <w:sz w:val="22"/>
          <w:szCs w:val="22"/>
        </w:rPr>
      </w:pPr>
    </w:p>
    <w:p w:rsidR="001B34DC" w:rsidRPr="00A34199" w:rsidRDefault="001B34DC" w:rsidP="001B34DC">
      <w:pPr>
        <w:pStyle w:val="Corpodetexto21"/>
        <w:tabs>
          <w:tab w:val="left" w:pos="6708"/>
        </w:tabs>
        <w:contextualSpacing/>
        <w:rPr>
          <w:rFonts w:ascii="Arial" w:hAnsi="Arial" w:cs="Arial"/>
          <w:sz w:val="22"/>
          <w:szCs w:val="22"/>
        </w:rPr>
      </w:pPr>
      <w:r w:rsidRPr="00A34199">
        <w:rPr>
          <w:rFonts w:ascii="Arial" w:hAnsi="Arial" w:cs="Arial"/>
          <w:sz w:val="22"/>
          <w:szCs w:val="22"/>
        </w:rPr>
        <w:t>Considerando a Portaria Normativa n.º 22/2016, do Ministério da Educação, que versa sobre normas e procedimentos gerais de tramitação de processos de solicitação de revalidação de diplomas de graduação estrangeiros e ao reconhecimento de diplomas de pós-graduação stricto sensu (mestrado e doutorado), expedidos por estabelecimentos estrangeiros de Ensino Superior;</w:t>
      </w:r>
    </w:p>
    <w:p w:rsidR="001B34DC" w:rsidRPr="00A34199" w:rsidRDefault="001B34DC" w:rsidP="001B34DC">
      <w:pPr>
        <w:pStyle w:val="Corpodetexto21"/>
        <w:tabs>
          <w:tab w:val="left" w:pos="6708"/>
        </w:tabs>
        <w:contextualSpacing/>
        <w:rPr>
          <w:rFonts w:ascii="Arial" w:hAnsi="Arial" w:cs="Arial"/>
          <w:sz w:val="22"/>
          <w:szCs w:val="22"/>
        </w:rPr>
      </w:pPr>
    </w:p>
    <w:p w:rsidR="001B34DC" w:rsidRPr="00A34199" w:rsidRDefault="001B34DC" w:rsidP="006D48DE">
      <w:pPr>
        <w:pStyle w:val="Corpodetexto21"/>
        <w:tabs>
          <w:tab w:val="left" w:pos="6708"/>
        </w:tabs>
        <w:ind w:firstLine="1701"/>
        <w:contextualSpacing/>
        <w:rPr>
          <w:rFonts w:ascii="Arial" w:hAnsi="Arial" w:cs="Arial"/>
          <w:sz w:val="22"/>
          <w:szCs w:val="22"/>
        </w:rPr>
      </w:pPr>
      <w:r w:rsidRPr="00A34199">
        <w:rPr>
          <w:rFonts w:ascii="Arial" w:hAnsi="Arial" w:cs="Arial"/>
          <w:sz w:val="22"/>
          <w:szCs w:val="22"/>
        </w:rPr>
        <w:t>RESOLVE:</w:t>
      </w:r>
    </w:p>
    <w:p w:rsidR="001B34DC" w:rsidRPr="00A34199" w:rsidRDefault="001B34DC" w:rsidP="001B34DC">
      <w:pPr>
        <w:pStyle w:val="Corpodetexto21"/>
        <w:tabs>
          <w:tab w:val="left" w:pos="6708"/>
        </w:tabs>
        <w:contextualSpacing/>
        <w:rPr>
          <w:rFonts w:ascii="Arial" w:hAnsi="Arial" w:cs="Arial"/>
          <w:sz w:val="22"/>
          <w:szCs w:val="22"/>
        </w:rPr>
      </w:pPr>
    </w:p>
    <w:p w:rsidR="001B34DC" w:rsidRPr="001B34DC" w:rsidRDefault="001B34DC" w:rsidP="006D48DE">
      <w:pPr>
        <w:pStyle w:val="Corpodetexto21"/>
        <w:tabs>
          <w:tab w:val="left" w:pos="6708"/>
        </w:tabs>
        <w:spacing w:line="240" w:lineRule="auto"/>
        <w:contextualSpacing/>
        <w:jc w:val="center"/>
        <w:rPr>
          <w:rFonts w:ascii="Arial" w:hAnsi="Arial" w:cs="Arial"/>
          <w:b/>
          <w:sz w:val="22"/>
          <w:szCs w:val="22"/>
        </w:rPr>
      </w:pPr>
      <w:r w:rsidRPr="001B34DC">
        <w:rPr>
          <w:rFonts w:ascii="Arial" w:hAnsi="Arial" w:cs="Arial"/>
          <w:b/>
          <w:sz w:val="22"/>
          <w:szCs w:val="22"/>
        </w:rPr>
        <w:t>CAPÍTULO I</w:t>
      </w:r>
    </w:p>
    <w:p w:rsidR="001B34DC" w:rsidRPr="001B34DC" w:rsidRDefault="001B34DC" w:rsidP="006D48DE">
      <w:pPr>
        <w:pStyle w:val="Corpodetexto21"/>
        <w:tabs>
          <w:tab w:val="left" w:pos="6708"/>
        </w:tabs>
        <w:spacing w:line="240" w:lineRule="auto"/>
        <w:contextualSpacing/>
        <w:jc w:val="center"/>
        <w:rPr>
          <w:rFonts w:ascii="Arial" w:hAnsi="Arial" w:cs="Arial"/>
          <w:b/>
          <w:sz w:val="22"/>
          <w:szCs w:val="22"/>
        </w:rPr>
      </w:pPr>
      <w:r w:rsidRPr="001B34DC">
        <w:rPr>
          <w:rFonts w:ascii="Arial" w:hAnsi="Arial" w:cs="Arial"/>
          <w:b/>
          <w:sz w:val="22"/>
          <w:szCs w:val="22"/>
        </w:rPr>
        <w:t>DAS DISPOSIÇÕES GERAIS</w:t>
      </w:r>
    </w:p>
    <w:p w:rsidR="001B34DC" w:rsidRPr="00A34199" w:rsidRDefault="001B34DC" w:rsidP="001B34DC">
      <w:pPr>
        <w:pStyle w:val="Corpodetexto21"/>
        <w:tabs>
          <w:tab w:val="left" w:pos="6708"/>
        </w:tabs>
        <w:contextualSpacing/>
        <w:rPr>
          <w:rFonts w:ascii="Arial" w:hAnsi="Arial" w:cs="Arial"/>
          <w:sz w:val="22"/>
          <w:szCs w:val="22"/>
        </w:rPr>
      </w:pPr>
    </w:p>
    <w:p w:rsidR="001B34DC" w:rsidRPr="00A34199" w:rsidRDefault="001B34DC" w:rsidP="001B34DC">
      <w:pPr>
        <w:pStyle w:val="Corpodetexto21"/>
        <w:tabs>
          <w:tab w:val="left" w:pos="6708"/>
        </w:tabs>
        <w:ind w:firstLine="1701"/>
        <w:contextualSpacing/>
        <w:rPr>
          <w:rFonts w:ascii="Arial" w:hAnsi="Arial" w:cs="Arial"/>
          <w:sz w:val="22"/>
          <w:szCs w:val="22"/>
        </w:rPr>
      </w:pPr>
      <w:r w:rsidRPr="006D48DE">
        <w:rPr>
          <w:rFonts w:ascii="Arial" w:hAnsi="Arial" w:cs="Arial"/>
          <w:b/>
          <w:sz w:val="22"/>
          <w:szCs w:val="22"/>
        </w:rPr>
        <w:t>Art. 1º</w:t>
      </w:r>
      <w:r w:rsidRPr="00A34199">
        <w:rPr>
          <w:rFonts w:ascii="Arial" w:hAnsi="Arial" w:cs="Arial"/>
          <w:sz w:val="22"/>
          <w:szCs w:val="22"/>
        </w:rPr>
        <w:t xml:space="preserve"> Os diplomas de cursos de graduação, expedidos por Instituições de Ensino Superior estrangeiras, legalmente constituídas em seus respectivos países de origem, poderão ser declarados equivalentes aos que são concedidos pela Universidade do Estado de Mato Grosso (</w:t>
      </w:r>
      <w:proofErr w:type="spellStart"/>
      <w:r w:rsidRPr="00A34199">
        <w:rPr>
          <w:rFonts w:ascii="Arial" w:hAnsi="Arial" w:cs="Arial"/>
          <w:sz w:val="22"/>
          <w:szCs w:val="22"/>
        </w:rPr>
        <w:t>Unemat</w:t>
      </w:r>
      <w:proofErr w:type="spellEnd"/>
      <w:r w:rsidRPr="00A34199">
        <w:rPr>
          <w:rFonts w:ascii="Arial" w:hAnsi="Arial" w:cs="Arial"/>
          <w:sz w:val="22"/>
          <w:szCs w:val="22"/>
        </w:rPr>
        <w:t>) e hábeis para os fins previstos em Lei, mediante a devida revalidação, nos termos da presente Resolução.</w:t>
      </w:r>
    </w:p>
    <w:p w:rsidR="001B34DC" w:rsidRPr="00A34199" w:rsidRDefault="001B34DC" w:rsidP="001B34DC">
      <w:pPr>
        <w:pStyle w:val="Corpodetexto21"/>
        <w:tabs>
          <w:tab w:val="left" w:pos="6708"/>
        </w:tabs>
        <w:contextualSpacing/>
        <w:rPr>
          <w:rFonts w:ascii="Arial" w:hAnsi="Arial" w:cs="Arial"/>
          <w:sz w:val="22"/>
          <w:szCs w:val="22"/>
        </w:rPr>
      </w:pPr>
    </w:p>
    <w:p w:rsidR="001B34DC" w:rsidRPr="00A34199" w:rsidRDefault="001B34DC" w:rsidP="001B34DC">
      <w:pPr>
        <w:pStyle w:val="Corpodetexto21"/>
        <w:tabs>
          <w:tab w:val="left" w:pos="6708"/>
        </w:tabs>
        <w:ind w:firstLine="1701"/>
        <w:contextualSpacing/>
        <w:rPr>
          <w:rFonts w:ascii="Arial" w:hAnsi="Arial" w:cs="Arial"/>
          <w:sz w:val="22"/>
          <w:szCs w:val="22"/>
        </w:rPr>
      </w:pPr>
      <w:r w:rsidRPr="006D48DE">
        <w:rPr>
          <w:rFonts w:ascii="Arial" w:hAnsi="Arial" w:cs="Arial"/>
          <w:b/>
          <w:sz w:val="22"/>
          <w:szCs w:val="22"/>
        </w:rPr>
        <w:t>§1º</w:t>
      </w:r>
      <w:r w:rsidRPr="00A34199">
        <w:rPr>
          <w:rFonts w:ascii="Arial" w:hAnsi="Arial" w:cs="Arial"/>
          <w:sz w:val="22"/>
          <w:szCs w:val="22"/>
        </w:rPr>
        <w:t xml:space="preserve"> A revalidação do diploma não afasta a necessidade de registro específico ou o cumprimento de quaisquer outras exigências perante órgão competente para o exercício profissional no país.</w:t>
      </w:r>
    </w:p>
    <w:p w:rsidR="001B34DC" w:rsidRPr="00A34199" w:rsidRDefault="001B34DC" w:rsidP="001B34DC">
      <w:pPr>
        <w:pStyle w:val="Corpodetexto21"/>
        <w:tabs>
          <w:tab w:val="left" w:pos="6708"/>
        </w:tabs>
        <w:ind w:firstLine="1701"/>
        <w:contextualSpacing/>
        <w:rPr>
          <w:rFonts w:ascii="Arial" w:hAnsi="Arial" w:cs="Arial"/>
          <w:sz w:val="22"/>
          <w:szCs w:val="22"/>
        </w:rPr>
      </w:pPr>
      <w:r w:rsidRPr="006D48DE">
        <w:rPr>
          <w:rFonts w:ascii="Arial" w:hAnsi="Arial" w:cs="Arial"/>
          <w:b/>
          <w:sz w:val="22"/>
          <w:szCs w:val="22"/>
        </w:rPr>
        <w:t>§2º</w:t>
      </w:r>
      <w:r w:rsidRPr="00A34199">
        <w:rPr>
          <w:rFonts w:ascii="Arial" w:hAnsi="Arial" w:cs="Arial"/>
          <w:sz w:val="22"/>
          <w:szCs w:val="22"/>
        </w:rPr>
        <w:t xml:space="preserve"> Para a revalidação de diploma de médico obtido no exterior, aplicar-se-á a Portaria Interministerial MEC/MS n.º 278, de 17 de março de 2011. </w:t>
      </w:r>
    </w:p>
    <w:p w:rsidR="001B34DC" w:rsidRPr="00A34199" w:rsidRDefault="001B34DC" w:rsidP="001B34DC">
      <w:pPr>
        <w:pStyle w:val="Corpodetexto21"/>
        <w:tabs>
          <w:tab w:val="left" w:pos="6708"/>
        </w:tabs>
        <w:contextualSpacing/>
        <w:rPr>
          <w:rFonts w:ascii="Arial" w:hAnsi="Arial" w:cs="Arial"/>
          <w:sz w:val="22"/>
          <w:szCs w:val="22"/>
        </w:rPr>
      </w:pPr>
    </w:p>
    <w:p w:rsidR="001B34DC" w:rsidRPr="00A34199" w:rsidRDefault="001B34DC" w:rsidP="001B34DC">
      <w:pPr>
        <w:pStyle w:val="Corpodetexto21"/>
        <w:tabs>
          <w:tab w:val="left" w:pos="6708"/>
        </w:tabs>
        <w:ind w:firstLine="1701"/>
        <w:contextualSpacing/>
        <w:rPr>
          <w:rFonts w:ascii="Arial" w:hAnsi="Arial" w:cs="Arial"/>
          <w:sz w:val="22"/>
          <w:szCs w:val="22"/>
        </w:rPr>
      </w:pPr>
      <w:r w:rsidRPr="006D48DE">
        <w:rPr>
          <w:rFonts w:ascii="Arial" w:hAnsi="Arial" w:cs="Arial"/>
          <w:b/>
          <w:sz w:val="22"/>
          <w:szCs w:val="22"/>
        </w:rPr>
        <w:t>Art. 2º</w:t>
      </w:r>
      <w:r w:rsidRPr="00A34199">
        <w:rPr>
          <w:rFonts w:ascii="Arial" w:hAnsi="Arial" w:cs="Arial"/>
          <w:sz w:val="22"/>
          <w:szCs w:val="22"/>
        </w:rPr>
        <w:t xml:space="preserve"> Os diplomas de graduação expedidos por Instituições de Ensino Superior estrangeiras poderão ser revalidados desde que na </w:t>
      </w:r>
      <w:proofErr w:type="spellStart"/>
      <w:r w:rsidRPr="00A34199">
        <w:rPr>
          <w:rFonts w:ascii="Arial" w:hAnsi="Arial" w:cs="Arial"/>
          <w:sz w:val="22"/>
          <w:szCs w:val="22"/>
        </w:rPr>
        <w:t>Unemat</w:t>
      </w:r>
      <w:proofErr w:type="spellEnd"/>
      <w:r w:rsidRPr="00A34199">
        <w:rPr>
          <w:rFonts w:ascii="Arial" w:hAnsi="Arial" w:cs="Arial"/>
          <w:sz w:val="22"/>
          <w:szCs w:val="22"/>
        </w:rPr>
        <w:t xml:space="preserve"> tenha curso do mesmo nível e área ou equivalente, respeitando-se os acordos internacionais de reciprocidade ou equiparação.</w:t>
      </w:r>
    </w:p>
    <w:p w:rsidR="001B34DC" w:rsidRPr="00A34199" w:rsidRDefault="001B34DC" w:rsidP="001B34DC">
      <w:pPr>
        <w:pStyle w:val="Corpodetexto21"/>
        <w:tabs>
          <w:tab w:val="left" w:pos="6708"/>
        </w:tabs>
        <w:ind w:firstLine="1701"/>
        <w:contextualSpacing/>
        <w:rPr>
          <w:rFonts w:ascii="Arial" w:hAnsi="Arial" w:cs="Arial"/>
          <w:sz w:val="22"/>
          <w:szCs w:val="22"/>
        </w:rPr>
      </w:pPr>
    </w:p>
    <w:p w:rsidR="001B34DC" w:rsidRPr="00A34199" w:rsidRDefault="001B34DC" w:rsidP="001B34DC">
      <w:pPr>
        <w:pStyle w:val="Corpodetexto21"/>
        <w:tabs>
          <w:tab w:val="left" w:pos="6708"/>
        </w:tabs>
        <w:ind w:firstLine="1701"/>
        <w:contextualSpacing/>
        <w:rPr>
          <w:rFonts w:ascii="Arial" w:hAnsi="Arial" w:cs="Arial"/>
          <w:sz w:val="22"/>
          <w:szCs w:val="22"/>
        </w:rPr>
      </w:pPr>
      <w:r w:rsidRPr="006D48DE">
        <w:rPr>
          <w:rFonts w:ascii="Arial" w:hAnsi="Arial" w:cs="Arial"/>
          <w:b/>
          <w:sz w:val="22"/>
          <w:szCs w:val="22"/>
        </w:rPr>
        <w:t>Art. 3º</w:t>
      </w:r>
      <w:r w:rsidRPr="00A34199">
        <w:rPr>
          <w:rFonts w:ascii="Arial" w:hAnsi="Arial" w:cs="Arial"/>
          <w:sz w:val="22"/>
          <w:szCs w:val="22"/>
        </w:rPr>
        <w:t xml:space="preserve"> A revalidação de diploma estrangeiro é função pública necessária, a ser exercida, no âmbito da </w:t>
      </w:r>
      <w:proofErr w:type="spellStart"/>
      <w:r w:rsidRPr="00A34199">
        <w:rPr>
          <w:rFonts w:ascii="Arial" w:hAnsi="Arial" w:cs="Arial"/>
          <w:sz w:val="22"/>
          <w:szCs w:val="22"/>
        </w:rPr>
        <w:t>Unemat</w:t>
      </w:r>
      <w:proofErr w:type="spellEnd"/>
      <w:r w:rsidRPr="00A34199">
        <w:rPr>
          <w:rFonts w:ascii="Arial" w:hAnsi="Arial" w:cs="Arial"/>
          <w:sz w:val="22"/>
          <w:szCs w:val="22"/>
        </w:rPr>
        <w:t xml:space="preserve">, pelos docentes e profissionais técnicos do Ensino Superior convocados.  </w:t>
      </w:r>
    </w:p>
    <w:p w:rsidR="001B34DC" w:rsidRPr="00A34199" w:rsidRDefault="001B34DC" w:rsidP="001B34DC">
      <w:pPr>
        <w:pStyle w:val="Corpodetexto21"/>
        <w:tabs>
          <w:tab w:val="left" w:pos="6708"/>
        </w:tabs>
        <w:ind w:firstLine="1701"/>
        <w:contextualSpacing/>
        <w:rPr>
          <w:rFonts w:ascii="Arial" w:hAnsi="Arial" w:cs="Arial"/>
          <w:sz w:val="22"/>
          <w:szCs w:val="22"/>
        </w:rPr>
      </w:pPr>
    </w:p>
    <w:p w:rsidR="001B34DC" w:rsidRPr="00A34199" w:rsidRDefault="001B34DC" w:rsidP="001B34DC">
      <w:pPr>
        <w:pStyle w:val="Corpodetexto21"/>
        <w:tabs>
          <w:tab w:val="left" w:pos="6708"/>
        </w:tabs>
        <w:ind w:firstLine="1701"/>
        <w:contextualSpacing/>
        <w:rPr>
          <w:rFonts w:ascii="Arial" w:hAnsi="Arial" w:cs="Arial"/>
          <w:sz w:val="22"/>
          <w:szCs w:val="22"/>
        </w:rPr>
      </w:pPr>
      <w:r w:rsidRPr="006D48DE">
        <w:rPr>
          <w:rFonts w:ascii="Arial" w:hAnsi="Arial" w:cs="Arial"/>
          <w:b/>
          <w:sz w:val="22"/>
          <w:szCs w:val="22"/>
        </w:rPr>
        <w:t>Art. 4º</w:t>
      </w:r>
      <w:r w:rsidRPr="00A34199">
        <w:rPr>
          <w:rFonts w:ascii="Arial" w:hAnsi="Arial" w:cs="Arial"/>
          <w:sz w:val="22"/>
          <w:szCs w:val="22"/>
        </w:rPr>
        <w:t xml:space="preserve"> Fica vedada a discriminação dos pedidos de revalidação com base no estado ou região do interessado ou no país de origem.</w:t>
      </w:r>
    </w:p>
    <w:p w:rsidR="001B34DC" w:rsidRPr="00A34199" w:rsidRDefault="001B34DC" w:rsidP="001B34DC">
      <w:pPr>
        <w:pStyle w:val="Corpodetexto21"/>
        <w:tabs>
          <w:tab w:val="left" w:pos="6708"/>
        </w:tabs>
        <w:contextualSpacing/>
        <w:rPr>
          <w:rFonts w:ascii="Arial" w:hAnsi="Arial" w:cs="Arial"/>
          <w:sz w:val="22"/>
          <w:szCs w:val="22"/>
        </w:rPr>
      </w:pPr>
    </w:p>
    <w:p w:rsidR="001B34DC" w:rsidRPr="001B34DC" w:rsidRDefault="001B34DC" w:rsidP="006D48DE">
      <w:pPr>
        <w:pStyle w:val="Corpodetexto21"/>
        <w:tabs>
          <w:tab w:val="left" w:pos="6708"/>
        </w:tabs>
        <w:spacing w:line="240" w:lineRule="auto"/>
        <w:contextualSpacing/>
        <w:jc w:val="center"/>
        <w:rPr>
          <w:rFonts w:ascii="Arial" w:hAnsi="Arial" w:cs="Arial"/>
          <w:b/>
          <w:sz w:val="22"/>
          <w:szCs w:val="22"/>
        </w:rPr>
      </w:pPr>
      <w:r w:rsidRPr="001B34DC">
        <w:rPr>
          <w:rFonts w:ascii="Arial" w:hAnsi="Arial" w:cs="Arial"/>
          <w:b/>
          <w:sz w:val="22"/>
          <w:szCs w:val="22"/>
        </w:rPr>
        <w:t>CAPÍTULO II</w:t>
      </w:r>
    </w:p>
    <w:p w:rsidR="001B34DC" w:rsidRPr="001B34DC" w:rsidRDefault="001B34DC" w:rsidP="006D48DE">
      <w:pPr>
        <w:pStyle w:val="Corpodetexto21"/>
        <w:tabs>
          <w:tab w:val="left" w:pos="6708"/>
        </w:tabs>
        <w:spacing w:line="240" w:lineRule="auto"/>
        <w:contextualSpacing/>
        <w:jc w:val="center"/>
        <w:rPr>
          <w:rFonts w:ascii="Arial" w:hAnsi="Arial" w:cs="Arial"/>
          <w:b/>
          <w:sz w:val="22"/>
          <w:szCs w:val="22"/>
        </w:rPr>
      </w:pPr>
      <w:r w:rsidRPr="001B34DC">
        <w:rPr>
          <w:rFonts w:ascii="Arial" w:hAnsi="Arial" w:cs="Arial"/>
          <w:b/>
          <w:sz w:val="22"/>
          <w:szCs w:val="22"/>
        </w:rPr>
        <w:t>DA REVALIDAÇÃO DO DIPLOMA DE GRADUAÇÃO</w:t>
      </w:r>
    </w:p>
    <w:p w:rsidR="001B34DC" w:rsidRPr="00A34199" w:rsidRDefault="001B34DC" w:rsidP="001B34DC">
      <w:pPr>
        <w:pStyle w:val="Corpodetexto21"/>
        <w:tabs>
          <w:tab w:val="left" w:pos="6708"/>
        </w:tabs>
        <w:contextualSpacing/>
        <w:rPr>
          <w:rFonts w:ascii="Arial" w:hAnsi="Arial" w:cs="Arial"/>
          <w:sz w:val="22"/>
          <w:szCs w:val="22"/>
        </w:rPr>
      </w:pPr>
    </w:p>
    <w:p w:rsidR="001B34DC" w:rsidRPr="00A34199" w:rsidRDefault="001B34DC" w:rsidP="001B34DC">
      <w:pPr>
        <w:pStyle w:val="Corpodetexto21"/>
        <w:tabs>
          <w:tab w:val="left" w:pos="6708"/>
        </w:tabs>
        <w:contextualSpacing/>
        <w:jc w:val="center"/>
        <w:rPr>
          <w:rFonts w:ascii="Arial" w:hAnsi="Arial" w:cs="Arial"/>
          <w:sz w:val="22"/>
          <w:szCs w:val="22"/>
        </w:rPr>
      </w:pPr>
      <w:r w:rsidRPr="00A34199">
        <w:rPr>
          <w:rFonts w:ascii="Arial" w:hAnsi="Arial" w:cs="Arial"/>
          <w:sz w:val="22"/>
          <w:szCs w:val="22"/>
        </w:rPr>
        <w:t>Seção I</w:t>
      </w:r>
    </w:p>
    <w:p w:rsidR="001B34DC" w:rsidRPr="00A34199" w:rsidRDefault="001B34DC" w:rsidP="001B34DC">
      <w:pPr>
        <w:pStyle w:val="Corpodetexto21"/>
        <w:tabs>
          <w:tab w:val="left" w:pos="6708"/>
        </w:tabs>
        <w:contextualSpacing/>
        <w:jc w:val="center"/>
        <w:rPr>
          <w:rFonts w:ascii="Arial" w:hAnsi="Arial" w:cs="Arial"/>
          <w:sz w:val="22"/>
          <w:szCs w:val="22"/>
        </w:rPr>
      </w:pPr>
      <w:r w:rsidRPr="00A34199">
        <w:rPr>
          <w:rFonts w:ascii="Arial" w:hAnsi="Arial" w:cs="Arial"/>
          <w:sz w:val="22"/>
          <w:szCs w:val="22"/>
        </w:rPr>
        <w:t>Da documentação de revalidação</w:t>
      </w:r>
    </w:p>
    <w:p w:rsidR="001B34DC" w:rsidRPr="00A34199" w:rsidRDefault="001B34DC" w:rsidP="001B34DC">
      <w:pPr>
        <w:pStyle w:val="Corpodetexto21"/>
        <w:tabs>
          <w:tab w:val="left" w:pos="6708"/>
        </w:tabs>
        <w:contextualSpacing/>
        <w:rPr>
          <w:rFonts w:ascii="Arial" w:hAnsi="Arial" w:cs="Arial"/>
          <w:sz w:val="22"/>
          <w:szCs w:val="22"/>
        </w:rPr>
      </w:pPr>
    </w:p>
    <w:p w:rsidR="001B34DC" w:rsidRPr="00A34199" w:rsidRDefault="001B34DC" w:rsidP="001B34DC">
      <w:pPr>
        <w:pStyle w:val="Corpodetexto21"/>
        <w:tabs>
          <w:tab w:val="left" w:pos="6708"/>
        </w:tabs>
        <w:ind w:firstLine="1701"/>
        <w:contextualSpacing/>
        <w:rPr>
          <w:rFonts w:ascii="Arial" w:hAnsi="Arial" w:cs="Arial"/>
          <w:sz w:val="22"/>
          <w:szCs w:val="22"/>
        </w:rPr>
      </w:pPr>
      <w:r w:rsidRPr="001B34DC">
        <w:rPr>
          <w:rFonts w:ascii="Arial" w:hAnsi="Arial" w:cs="Arial"/>
          <w:b/>
          <w:sz w:val="22"/>
          <w:szCs w:val="22"/>
        </w:rPr>
        <w:t>Art. 5º</w:t>
      </w:r>
      <w:r w:rsidRPr="00A34199">
        <w:rPr>
          <w:rFonts w:ascii="Arial" w:hAnsi="Arial" w:cs="Arial"/>
          <w:sz w:val="22"/>
          <w:szCs w:val="22"/>
        </w:rPr>
        <w:t xml:space="preserve"> O processo de revalidação ou registro de diploma estrangeiro de graduação será instaurado mediante requerimento do interessado, em formulário padrão próprio, e instruído com os seguintes documentos:</w:t>
      </w:r>
    </w:p>
    <w:p w:rsidR="001B34DC" w:rsidRPr="00A34199" w:rsidRDefault="001B34DC" w:rsidP="001B34DC">
      <w:pPr>
        <w:pStyle w:val="Corpodetexto21"/>
        <w:tabs>
          <w:tab w:val="left" w:pos="6708"/>
        </w:tabs>
        <w:ind w:firstLine="2268"/>
        <w:contextualSpacing/>
        <w:rPr>
          <w:rFonts w:ascii="Arial" w:hAnsi="Arial" w:cs="Arial"/>
          <w:sz w:val="22"/>
          <w:szCs w:val="22"/>
        </w:rPr>
      </w:pPr>
      <w:r w:rsidRPr="001B34DC">
        <w:rPr>
          <w:rFonts w:ascii="Arial" w:hAnsi="Arial" w:cs="Arial"/>
          <w:b/>
          <w:sz w:val="22"/>
          <w:szCs w:val="22"/>
        </w:rPr>
        <w:t>I.</w:t>
      </w:r>
      <w:r w:rsidRPr="00A34199">
        <w:rPr>
          <w:rFonts w:ascii="Arial" w:hAnsi="Arial" w:cs="Arial"/>
          <w:sz w:val="22"/>
          <w:szCs w:val="22"/>
        </w:rPr>
        <w:t xml:space="preserve"> fotocópia do diploma;</w:t>
      </w:r>
    </w:p>
    <w:p w:rsidR="001B34DC" w:rsidRPr="00A34199" w:rsidRDefault="001B34DC" w:rsidP="001B34DC">
      <w:pPr>
        <w:pStyle w:val="Corpodetexto21"/>
        <w:tabs>
          <w:tab w:val="left" w:pos="6708"/>
        </w:tabs>
        <w:ind w:firstLine="2268"/>
        <w:contextualSpacing/>
        <w:rPr>
          <w:rFonts w:ascii="Arial" w:hAnsi="Arial" w:cs="Arial"/>
          <w:sz w:val="22"/>
          <w:szCs w:val="22"/>
        </w:rPr>
      </w:pPr>
      <w:r w:rsidRPr="001B34DC">
        <w:rPr>
          <w:rFonts w:ascii="Arial" w:hAnsi="Arial" w:cs="Arial"/>
          <w:b/>
          <w:sz w:val="22"/>
          <w:szCs w:val="22"/>
        </w:rPr>
        <w:t>II.</w:t>
      </w:r>
      <w:r w:rsidRPr="00A34199">
        <w:rPr>
          <w:rFonts w:ascii="Arial" w:hAnsi="Arial" w:cs="Arial"/>
          <w:sz w:val="22"/>
          <w:szCs w:val="22"/>
        </w:rPr>
        <w:t xml:space="preserve"> fotocópia do histórico escolar, no qual devem constar as disciplinas ou atividades cursadas e aproveitadas em relação aos resultados das avaliações, bem como a tipificação e o aproveitamento de estágio e outras atividades de pesquisa e extensão;</w:t>
      </w:r>
    </w:p>
    <w:p w:rsidR="001B34DC" w:rsidRPr="00A34199" w:rsidRDefault="001B34DC" w:rsidP="001B34DC">
      <w:pPr>
        <w:pStyle w:val="Corpodetexto21"/>
        <w:tabs>
          <w:tab w:val="left" w:pos="6708"/>
        </w:tabs>
        <w:ind w:firstLine="2268"/>
        <w:contextualSpacing/>
        <w:rPr>
          <w:rFonts w:ascii="Arial" w:hAnsi="Arial" w:cs="Arial"/>
          <w:sz w:val="22"/>
          <w:szCs w:val="22"/>
        </w:rPr>
      </w:pPr>
      <w:r w:rsidRPr="001B34DC">
        <w:rPr>
          <w:rFonts w:ascii="Arial" w:hAnsi="Arial" w:cs="Arial"/>
          <w:b/>
          <w:sz w:val="22"/>
          <w:szCs w:val="22"/>
        </w:rPr>
        <w:t>III.</w:t>
      </w:r>
      <w:r w:rsidRPr="00A34199">
        <w:rPr>
          <w:rFonts w:ascii="Arial" w:hAnsi="Arial" w:cs="Arial"/>
          <w:sz w:val="22"/>
          <w:szCs w:val="22"/>
        </w:rPr>
        <w:t xml:space="preserve"> projeto pedagógico ou organização curricular do curso, indicando os conteúdos ou as ementas das disciplinas e as atividades relativas à pesquisa e extensão, bem como o processo de integralização do curso, autenticado pela Instituição estrangeira responsável pela diplomação;</w:t>
      </w:r>
    </w:p>
    <w:p w:rsidR="001B34DC" w:rsidRPr="00A34199" w:rsidRDefault="001B34DC" w:rsidP="001B34DC">
      <w:pPr>
        <w:pStyle w:val="Corpodetexto21"/>
        <w:tabs>
          <w:tab w:val="left" w:pos="6708"/>
        </w:tabs>
        <w:ind w:firstLine="2268"/>
        <w:contextualSpacing/>
        <w:rPr>
          <w:rFonts w:ascii="Arial" w:hAnsi="Arial" w:cs="Arial"/>
          <w:sz w:val="22"/>
          <w:szCs w:val="22"/>
        </w:rPr>
      </w:pPr>
    </w:p>
    <w:p w:rsidR="001B34DC" w:rsidRPr="00A34199" w:rsidRDefault="001B34DC" w:rsidP="001B34DC">
      <w:pPr>
        <w:pStyle w:val="Corpodetexto21"/>
        <w:tabs>
          <w:tab w:val="left" w:pos="6708"/>
        </w:tabs>
        <w:ind w:firstLine="2268"/>
        <w:contextualSpacing/>
        <w:rPr>
          <w:rFonts w:ascii="Arial" w:hAnsi="Arial" w:cs="Arial"/>
          <w:sz w:val="22"/>
          <w:szCs w:val="22"/>
        </w:rPr>
      </w:pPr>
      <w:r w:rsidRPr="001B34DC">
        <w:rPr>
          <w:rFonts w:ascii="Arial" w:hAnsi="Arial" w:cs="Arial"/>
          <w:b/>
          <w:sz w:val="22"/>
          <w:szCs w:val="22"/>
        </w:rPr>
        <w:t>IV.</w:t>
      </w:r>
      <w:r w:rsidRPr="00A34199">
        <w:rPr>
          <w:rFonts w:ascii="Arial" w:hAnsi="Arial" w:cs="Arial"/>
          <w:sz w:val="22"/>
          <w:szCs w:val="22"/>
        </w:rPr>
        <w:t xml:space="preserve"> </w:t>
      </w:r>
      <w:proofErr w:type="spellStart"/>
      <w:r w:rsidRPr="00A34199">
        <w:rPr>
          <w:rFonts w:ascii="Arial" w:hAnsi="Arial" w:cs="Arial"/>
          <w:sz w:val="22"/>
          <w:szCs w:val="22"/>
        </w:rPr>
        <w:t>nominata</w:t>
      </w:r>
      <w:proofErr w:type="spellEnd"/>
      <w:r w:rsidRPr="00A34199">
        <w:rPr>
          <w:rFonts w:ascii="Arial" w:hAnsi="Arial" w:cs="Arial"/>
          <w:sz w:val="22"/>
          <w:szCs w:val="22"/>
        </w:rPr>
        <w:t xml:space="preserve"> e titulação do corpo docente responsável pela oferta das disciplinas no curso concluído no exterior, autenticada pela Instituição estrangeira responsável pela diplomação;</w:t>
      </w:r>
    </w:p>
    <w:p w:rsidR="001B34DC" w:rsidRPr="00A34199" w:rsidRDefault="001B34DC" w:rsidP="001B34DC">
      <w:pPr>
        <w:pStyle w:val="Corpodetexto21"/>
        <w:tabs>
          <w:tab w:val="left" w:pos="6708"/>
        </w:tabs>
        <w:ind w:firstLine="2268"/>
        <w:contextualSpacing/>
        <w:rPr>
          <w:rFonts w:ascii="Arial" w:hAnsi="Arial" w:cs="Arial"/>
          <w:sz w:val="22"/>
          <w:szCs w:val="22"/>
        </w:rPr>
      </w:pPr>
      <w:r w:rsidRPr="001B34DC">
        <w:rPr>
          <w:rFonts w:ascii="Arial" w:hAnsi="Arial" w:cs="Arial"/>
          <w:b/>
          <w:sz w:val="22"/>
          <w:szCs w:val="22"/>
        </w:rPr>
        <w:t>V.</w:t>
      </w:r>
      <w:r w:rsidRPr="00A34199">
        <w:rPr>
          <w:rFonts w:ascii="Arial" w:hAnsi="Arial" w:cs="Arial"/>
          <w:sz w:val="22"/>
          <w:szCs w:val="22"/>
        </w:rPr>
        <w:t xml:space="preserve"> Informações institucionais, quando disponíveis, relativas ao acervo da biblioteca e laboratórios, planos de desenvolvimento institucional e planejamento, relatórios de avaliação e desempenho internos ou externos, políticas e estratégias educacionais de ensino, extensão e pesquisa, autenticados pela Instituição estrangeira responsável pela diplomação; e</w:t>
      </w:r>
    </w:p>
    <w:p w:rsidR="001B34DC" w:rsidRPr="00A34199" w:rsidRDefault="001B34DC" w:rsidP="001B34DC">
      <w:pPr>
        <w:pStyle w:val="Corpodetexto21"/>
        <w:tabs>
          <w:tab w:val="left" w:pos="6708"/>
        </w:tabs>
        <w:ind w:firstLine="2268"/>
        <w:contextualSpacing/>
        <w:rPr>
          <w:rFonts w:ascii="Arial" w:hAnsi="Arial" w:cs="Arial"/>
          <w:sz w:val="22"/>
          <w:szCs w:val="22"/>
        </w:rPr>
      </w:pPr>
      <w:r w:rsidRPr="001B34DC">
        <w:rPr>
          <w:rFonts w:ascii="Arial" w:hAnsi="Arial" w:cs="Arial"/>
          <w:b/>
          <w:sz w:val="22"/>
          <w:szCs w:val="22"/>
        </w:rPr>
        <w:t>VI.</w:t>
      </w:r>
      <w:r w:rsidRPr="00A34199">
        <w:rPr>
          <w:rFonts w:ascii="Arial" w:hAnsi="Arial" w:cs="Arial"/>
          <w:sz w:val="22"/>
          <w:szCs w:val="22"/>
        </w:rPr>
        <w:t xml:space="preserve"> reportagens, artigos ou documentos indicativos da reputação, da qualidade e dos serviços prestados pelo curso e pela Instituição.</w:t>
      </w:r>
    </w:p>
    <w:p w:rsidR="001B34DC" w:rsidRPr="00A34199" w:rsidRDefault="001B34DC" w:rsidP="001B34DC">
      <w:pPr>
        <w:pStyle w:val="Corpodetexto21"/>
        <w:tabs>
          <w:tab w:val="left" w:pos="6708"/>
        </w:tabs>
        <w:ind w:firstLine="2268"/>
        <w:contextualSpacing/>
        <w:rPr>
          <w:rFonts w:ascii="Arial" w:hAnsi="Arial" w:cs="Arial"/>
          <w:sz w:val="22"/>
          <w:szCs w:val="22"/>
        </w:rPr>
      </w:pPr>
      <w:r w:rsidRPr="001B34DC">
        <w:rPr>
          <w:rFonts w:ascii="Arial" w:hAnsi="Arial" w:cs="Arial"/>
          <w:b/>
          <w:sz w:val="22"/>
          <w:szCs w:val="22"/>
        </w:rPr>
        <w:t>§1º</w:t>
      </w:r>
      <w:r w:rsidRPr="00A34199">
        <w:rPr>
          <w:rFonts w:ascii="Arial" w:hAnsi="Arial" w:cs="Arial"/>
          <w:sz w:val="22"/>
          <w:szCs w:val="22"/>
        </w:rPr>
        <w:t xml:space="preserve"> Os documentos de que tratam os incisos I e II deverão ser registrados por Instituição estrangeira responsável pela diplomação, de acordo com a legislação vigente no país de origem, e, devidamente apostilado, no caso de sua procedência ser de um país signatário da Convenção </w:t>
      </w:r>
      <w:proofErr w:type="spellStart"/>
      <w:r w:rsidRPr="00A34199">
        <w:rPr>
          <w:rFonts w:ascii="Arial" w:hAnsi="Arial" w:cs="Arial"/>
          <w:sz w:val="22"/>
          <w:szCs w:val="22"/>
        </w:rPr>
        <w:t>da</w:t>
      </w:r>
      <w:proofErr w:type="spellEnd"/>
      <w:r w:rsidRPr="00A34199">
        <w:rPr>
          <w:rFonts w:ascii="Arial" w:hAnsi="Arial" w:cs="Arial"/>
          <w:sz w:val="22"/>
          <w:szCs w:val="22"/>
        </w:rPr>
        <w:t xml:space="preserve"> Haia (conforme Resolução n.º 278/2016, do Conselho Nacional de Justiça), ou autenticado por autoridade consular competente, no caso de país não signatário.</w:t>
      </w:r>
    </w:p>
    <w:p w:rsidR="001B34DC" w:rsidRPr="00A34199" w:rsidRDefault="001B34DC" w:rsidP="001B34DC">
      <w:pPr>
        <w:pStyle w:val="Corpodetexto21"/>
        <w:tabs>
          <w:tab w:val="left" w:pos="6708"/>
        </w:tabs>
        <w:ind w:firstLine="2268"/>
        <w:contextualSpacing/>
        <w:rPr>
          <w:rFonts w:ascii="Arial" w:hAnsi="Arial" w:cs="Arial"/>
          <w:sz w:val="22"/>
          <w:szCs w:val="22"/>
        </w:rPr>
      </w:pPr>
      <w:r w:rsidRPr="001B34DC">
        <w:rPr>
          <w:rFonts w:ascii="Arial" w:hAnsi="Arial" w:cs="Arial"/>
          <w:b/>
          <w:sz w:val="22"/>
          <w:szCs w:val="22"/>
        </w:rPr>
        <w:t>§2º</w:t>
      </w:r>
      <w:r w:rsidRPr="00A34199">
        <w:rPr>
          <w:rFonts w:ascii="Arial" w:hAnsi="Arial" w:cs="Arial"/>
          <w:sz w:val="22"/>
          <w:szCs w:val="22"/>
        </w:rPr>
        <w:t xml:space="preserve"> No caso de cursos ou programas ofertados em consórcios ou outros arranjos colaborativos entre diferentes instituições, o requerente ainda deverá apresentar cópia da documentação que fundamenta a cooperação ou consórcio, bem como a comprovação de eventuais apoios de agências de fomento internacionais ou nacionais ao projeto de colaboração ou consórcio.</w:t>
      </w:r>
    </w:p>
    <w:p w:rsidR="001B34DC" w:rsidRPr="00A34199" w:rsidRDefault="001B34DC" w:rsidP="001B34DC">
      <w:pPr>
        <w:pStyle w:val="Corpodetexto21"/>
        <w:tabs>
          <w:tab w:val="left" w:pos="6708"/>
        </w:tabs>
        <w:ind w:firstLine="2268"/>
        <w:contextualSpacing/>
        <w:rPr>
          <w:rFonts w:ascii="Arial" w:hAnsi="Arial" w:cs="Arial"/>
          <w:sz w:val="22"/>
          <w:szCs w:val="22"/>
        </w:rPr>
      </w:pPr>
      <w:r w:rsidRPr="001B34DC">
        <w:rPr>
          <w:rFonts w:ascii="Arial" w:hAnsi="Arial" w:cs="Arial"/>
          <w:b/>
          <w:sz w:val="22"/>
          <w:szCs w:val="22"/>
        </w:rPr>
        <w:t>§3º</w:t>
      </w:r>
      <w:r w:rsidRPr="00A34199">
        <w:rPr>
          <w:rFonts w:ascii="Arial" w:hAnsi="Arial" w:cs="Arial"/>
          <w:sz w:val="22"/>
          <w:szCs w:val="22"/>
        </w:rPr>
        <w:t xml:space="preserve"> No caso de dupla titulação obtida no exterior, o requerente poderá solicitar a revalidação dos dois diplomas mediante a apresentação de cópia da documentação que comprove a existência do programa de dupla titulação, bem como o projeto pedagógico ou organização curricular que deu origem à dupla titulação. </w:t>
      </w:r>
    </w:p>
    <w:p w:rsidR="001B34DC" w:rsidRPr="00A34199" w:rsidRDefault="001B34DC" w:rsidP="001B34DC">
      <w:pPr>
        <w:pStyle w:val="Corpodetexto21"/>
        <w:tabs>
          <w:tab w:val="left" w:pos="6708"/>
        </w:tabs>
        <w:contextualSpacing/>
        <w:rPr>
          <w:rFonts w:ascii="Arial" w:hAnsi="Arial" w:cs="Arial"/>
          <w:sz w:val="22"/>
          <w:szCs w:val="22"/>
        </w:rPr>
      </w:pPr>
    </w:p>
    <w:p w:rsidR="001B34DC" w:rsidRPr="00A34199" w:rsidRDefault="001B34DC" w:rsidP="001B34DC">
      <w:pPr>
        <w:pStyle w:val="Corpodetexto21"/>
        <w:tabs>
          <w:tab w:val="left" w:pos="6708"/>
        </w:tabs>
        <w:ind w:firstLine="1701"/>
        <w:contextualSpacing/>
        <w:rPr>
          <w:rFonts w:ascii="Arial" w:hAnsi="Arial" w:cs="Arial"/>
          <w:sz w:val="22"/>
          <w:szCs w:val="22"/>
        </w:rPr>
      </w:pPr>
      <w:r w:rsidRPr="001B34DC">
        <w:rPr>
          <w:rFonts w:ascii="Arial" w:hAnsi="Arial" w:cs="Arial"/>
          <w:b/>
          <w:sz w:val="22"/>
          <w:szCs w:val="22"/>
        </w:rPr>
        <w:t>Art. 6º</w:t>
      </w:r>
      <w:r w:rsidRPr="00A34199">
        <w:rPr>
          <w:rFonts w:ascii="Arial" w:hAnsi="Arial" w:cs="Arial"/>
          <w:sz w:val="22"/>
          <w:szCs w:val="22"/>
        </w:rPr>
        <w:t xml:space="preserve"> A </w:t>
      </w:r>
      <w:proofErr w:type="spellStart"/>
      <w:r w:rsidRPr="00A34199">
        <w:rPr>
          <w:rFonts w:ascii="Arial" w:hAnsi="Arial" w:cs="Arial"/>
          <w:sz w:val="22"/>
          <w:szCs w:val="22"/>
        </w:rPr>
        <w:t>Unemat</w:t>
      </w:r>
      <w:proofErr w:type="spellEnd"/>
      <w:r w:rsidRPr="00A34199">
        <w:rPr>
          <w:rFonts w:ascii="Arial" w:hAnsi="Arial" w:cs="Arial"/>
          <w:sz w:val="22"/>
          <w:szCs w:val="22"/>
        </w:rPr>
        <w:t>, quando julgar necessário, poderá solicitar ao requerente a tradução da documentação prevista no art. 5º desta Resolução, exceto para o inglês, o francês e o espanhol.</w:t>
      </w:r>
    </w:p>
    <w:p w:rsidR="001B34DC" w:rsidRPr="00A34199" w:rsidRDefault="001B34DC" w:rsidP="001B34DC">
      <w:pPr>
        <w:pStyle w:val="Corpodetexto21"/>
        <w:tabs>
          <w:tab w:val="left" w:pos="6708"/>
        </w:tabs>
        <w:ind w:firstLine="1701"/>
        <w:contextualSpacing/>
        <w:rPr>
          <w:rFonts w:ascii="Arial" w:hAnsi="Arial" w:cs="Arial"/>
          <w:sz w:val="22"/>
          <w:szCs w:val="22"/>
        </w:rPr>
      </w:pPr>
    </w:p>
    <w:p w:rsidR="001B34DC" w:rsidRPr="00A34199" w:rsidRDefault="001B34DC" w:rsidP="001B34DC">
      <w:pPr>
        <w:pStyle w:val="Corpodetexto21"/>
        <w:tabs>
          <w:tab w:val="left" w:pos="6708"/>
        </w:tabs>
        <w:ind w:firstLine="1701"/>
        <w:contextualSpacing/>
        <w:rPr>
          <w:rFonts w:ascii="Arial" w:hAnsi="Arial" w:cs="Arial"/>
          <w:sz w:val="22"/>
          <w:szCs w:val="22"/>
        </w:rPr>
      </w:pPr>
      <w:r w:rsidRPr="001B34DC">
        <w:rPr>
          <w:rFonts w:ascii="Arial" w:hAnsi="Arial" w:cs="Arial"/>
          <w:b/>
          <w:sz w:val="22"/>
          <w:szCs w:val="22"/>
        </w:rPr>
        <w:t>Art. 7º</w:t>
      </w:r>
      <w:r w:rsidRPr="00A34199">
        <w:rPr>
          <w:rFonts w:ascii="Arial" w:hAnsi="Arial" w:cs="Arial"/>
          <w:sz w:val="22"/>
          <w:szCs w:val="22"/>
        </w:rPr>
        <w:t xml:space="preserve"> A documentação completa deverá ser entregue junto à Diretoria de Faculdade à qual o curso está vinculado. </w:t>
      </w:r>
    </w:p>
    <w:p w:rsidR="001B34DC" w:rsidRPr="00A34199" w:rsidRDefault="001B34DC" w:rsidP="001B34DC">
      <w:pPr>
        <w:pStyle w:val="Corpodetexto21"/>
        <w:tabs>
          <w:tab w:val="left" w:pos="6708"/>
        </w:tabs>
        <w:ind w:firstLine="2268"/>
        <w:contextualSpacing/>
        <w:rPr>
          <w:rFonts w:ascii="Arial" w:hAnsi="Arial" w:cs="Arial"/>
          <w:sz w:val="22"/>
          <w:szCs w:val="22"/>
        </w:rPr>
      </w:pPr>
      <w:r w:rsidRPr="001B34DC">
        <w:rPr>
          <w:rFonts w:ascii="Arial" w:hAnsi="Arial" w:cs="Arial"/>
          <w:b/>
          <w:sz w:val="22"/>
          <w:szCs w:val="22"/>
        </w:rPr>
        <w:t>Parágrafo Ú</w:t>
      </w:r>
      <w:r w:rsidRPr="001B34DC">
        <w:rPr>
          <w:rFonts w:ascii="Arial" w:hAnsi="Arial" w:cs="Arial"/>
          <w:b/>
          <w:sz w:val="22"/>
          <w:szCs w:val="22"/>
        </w:rPr>
        <w:t>nico</w:t>
      </w:r>
      <w:r w:rsidRPr="00A34199">
        <w:rPr>
          <w:rFonts w:ascii="Arial" w:hAnsi="Arial" w:cs="Arial"/>
          <w:sz w:val="22"/>
          <w:szCs w:val="22"/>
        </w:rPr>
        <w:t xml:space="preserve"> A solicitação de revalidação, e, igualmente, a entrega de documentos complementares, quando exigido, ou do diploma original para posterior </w:t>
      </w:r>
      <w:proofErr w:type="spellStart"/>
      <w:r w:rsidRPr="00A34199">
        <w:rPr>
          <w:rFonts w:ascii="Arial" w:hAnsi="Arial" w:cs="Arial"/>
          <w:sz w:val="22"/>
          <w:szCs w:val="22"/>
        </w:rPr>
        <w:t>apostilamento</w:t>
      </w:r>
      <w:proofErr w:type="spellEnd"/>
      <w:r w:rsidRPr="00A34199">
        <w:rPr>
          <w:rFonts w:ascii="Arial" w:hAnsi="Arial" w:cs="Arial"/>
          <w:sz w:val="22"/>
          <w:szCs w:val="22"/>
        </w:rPr>
        <w:t xml:space="preserve"> na Supervisão de Registros de Diplomas, devem ser feitas pessoalmente, ou por meio de procuração do interessado, reconhecida em cartório, sendo vedada a solicitação condicional, via postal, fax, correio eletrônico ou qualquer outro meio telemático.</w:t>
      </w:r>
    </w:p>
    <w:p w:rsidR="001B34DC" w:rsidRPr="00A34199" w:rsidRDefault="001B34DC" w:rsidP="001B34DC">
      <w:pPr>
        <w:pStyle w:val="Corpodetexto21"/>
        <w:tabs>
          <w:tab w:val="left" w:pos="6708"/>
        </w:tabs>
        <w:contextualSpacing/>
        <w:rPr>
          <w:rFonts w:ascii="Arial" w:hAnsi="Arial" w:cs="Arial"/>
          <w:sz w:val="22"/>
          <w:szCs w:val="22"/>
        </w:rPr>
      </w:pPr>
    </w:p>
    <w:p w:rsidR="001B34DC" w:rsidRPr="00A34199" w:rsidRDefault="001B34DC" w:rsidP="001B34DC">
      <w:pPr>
        <w:pStyle w:val="Corpodetexto21"/>
        <w:tabs>
          <w:tab w:val="left" w:pos="6708"/>
        </w:tabs>
        <w:ind w:firstLine="1701"/>
        <w:contextualSpacing/>
        <w:rPr>
          <w:rFonts w:ascii="Arial" w:hAnsi="Arial" w:cs="Arial"/>
          <w:sz w:val="22"/>
          <w:szCs w:val="22"/>
        </w:rPr>
      </w:pPr>
      <w:r w:rsidRPr="001B34DC">
        <w:rPr>
          <w:rFonts w:ascii="Arial" w:hAnsi="Arial" w:cs="Arial"/>
          <w:b/>
          <w:sz w:val="22"/>
          <w:szCs w:val="22"/>
        </w:rPr>
        <w:t>Art. 8º</w:t>
      </w:r>
      <w:r w:rsidRPr="00A34199">
        <w:rPr>
          <w:rFonts w:ascii="Arial" w:hAnsi="Arial" w:cs="Arial"/>
          <w:sz w:val="22"/>
          <w:szCs w:val="22"/>
        </w:rPr>
        <w:t xml:space="preserve"> Ficam vedadas solicitações iguais e concomitantes de revalidação para mais de uma universidade pública </w:t>
      </w:r>
      <w:proofErr w:type="spellStart"/>
      <w:r w:rsidRPr="00A34199">
        <w:rPr>
          <w:rFonts w:ascii="Arial" w:hAnsi="Arial" w:cs="Arial"/>
          <w:sz w:val="22"/>
          <w:szCs w:val="22"/>
        </w:rPr>
        <w:t>revalidadora</w:t>
      </w:r>
      <w:proofErr w:type="spellEnd"/>
      <w:r w:rsidRPr="00A34199">
        <w:rPr>
          <w:rFonts w:ascii="Arial" w:hAnsi="Arial" w:cs="Arial"/>
          <w:sz w:val="22"/>
          <w:szCs w:val="22"/>
        </w:rPr>
        <w:t>.</w:t>
      </w:r>
    </w:p>
    <w:p w:rsidR="001B34DC" w:rsidRPr="00A34199" w:rsidRDefault="001B34DC" w:rsidP="001B34DC">
      <w:pPr>
        <w:pStyle w:val="Corpodetexto21"/>
        <w:tabs>
          <w:tab w:val="left" w:pos="6708"/>
        </w:tabs>
        <w:ind w:firstLine="2268"/>
        <w:contextualSpacing/>
        <w:rPr>
          <w:rFonts w:ascii="Arial" w:hAnsi="Arial" w:cs="Arial"/>
          <w:sz w:val="22"/>
          <w:szCs w:val="22"/>
        </w:rPr>
      </w:pPr>
      <w:r w:rsidRPr="001B34DC">
        <w:rPr>
          <w:rFonts w:ascii="Arial" w:hAnsi="Arial" w:cs="Arial"/>
          <w:b/>
          <w:sz w:val="22"/>
          <w:szCs w:val="22"/>
        </w:rPr>
        <w:t>§1º</w:t>
      </w:r>
      <w:r w:rsidRPr="00A34199">
        <w:rPr>
          <w:rFonts w:ascii="Arial" w:hAnsi="Arial" w:cs="Arial"/>
          <w:sz w:val="22"/>
          <w:szCs w:val="22"/>
        </w:rPr>
        <w:t xml:space="preserve"> Não serão aceitas solicitações de revalidação de diplomas de graduação estrangeiros quando em recesso institucional, bem como quando em férias docentes e discentes.</w:t>
      </w:r>
    </w:p>
    <w:p w:rsidR="001B34DC" w:rsidRPr="00A34199" w:rsidRDefault="001B34DC" w:rsidP="001B34DC">
      <w:pPr>
        <w:pStyle w:val="Corpodetexto21"/>
        <w:tabs>
          <w:tab w:val="left" w:pos="6708"/>
        </w:tabs>
        <w:ind w:firstLine="2268"/>
        <w:contextualSpacing/>
        <w:rPr>
          <w:rFonts w:ascii="Arial" w:hAnsi="Arial" w:cs="Arial"/>
          <w:sz w:val="22"/>
          <w:szCs w:val="22"/>
        </w:rPr>
      </w:pPr>
      <w:r w:rsidRPr="001B34DC">
        <w:rPr>
          <w:rFonts w:ascii="Arial" w:hAnsi="Arial" w:cs="Arial"/>
          <w:b/>
          <w:sz w:val="22"/>
          <w:szCs w:val="22"/>
        </w:rPr>
        <w:t>§2º</w:t>
      </w:r>
      <w:r w:rsidRPr="00A34199">
        <w:rPr>
          <w:rFonts w:ascii="Arial" w:hAnsi="Arial" w:cs="Arial"/>
          <w:sz w:val="22"/>
          <w:szCs w:val="22"/>
        </w:rPr>
        <w:t xml:space="preserve"> Nos períodos de recesso institucional e férias docentes e discentes o prazo de análise das solicitações já protocoladas será suspenso, sendo retomado tão logo se dê o reinício das atividades acadêmicas.</w:t>
      </w:r>
    </w:p>
    <w:p w:rsidR="001B34DC" w:rsidRPr="00A34199" w:rsidRDefault="001B34DC" w:rsidP="001B34DC">
      <w:pPr>
        <w:pStyle w:val="Corpodetexto21"/>
        <w:tabs>
          <w:tab w:val="left" w:pos="6708"/>
        </w:tabs>
        <w:ind w:firstLine="2268"/>
        <w:contextualSpacing/>
        <w:rPr>
          <w:rFonts w:ascii="Arial" w:hAnsi="Arial" w:cs="Arial"/>
          <w:sz w:val="22"/>
          <w:szCs w:val="22"/>
        </w:rPr>
      </w:pPr>
      <w:r w:rsidRPr="001B34DC">
        <w:rPr>
          <w:rFonts w:ascii="Arial" w:hAnsi="Arial" w:cs="Arial"/>
          <w:b/>
          <w:sz w:val="22"/>
          <w:szCs w:val="22"/>
        </w:rPr>
        <w:t>§3º</w:t>
      </w:r>
      <w:r w:rsidRPr="00A34199">
        <w:rPr>
          <w:rFonts w:ascii="Arial" w:hAnsi="Arial" w:cs="Arial"/>
          <w:sz w:val="22"/>
          <w:szCs w:val="22"/>
        </w:rPr>
        <w:t xml:space="preserve"> Serão aceitas, semestralmente, solicitações de revalidação de diplomas estrangeiros até o limite de 5% (cinco por cento) do número de vagas de ingresso, ofertado pelo curso de mesmo nível ou equivalente.</w:t>
      </w:r>
    </w:p>
    <w:p w:rsidR="001B34DC" w:rsidRPr="00A34199" w:rsidRDefault="001B34DC" w:rsidP="001B34DC">
      <w:pPr>
        <w:pStyle w:val="Corpodetexto21"/>
        <w:tabs>
          <w:tab w:val="left" w:pos="6708"/>
        </w:tabs>
        <w:contextualSpacing/>
        <w:rPr>
          <w:rFonts w:ascii="Arial" w:hAnsi="Arial" w:cs="Arial"/>
          <w:sz w:val="22"/>
          <w:szCs w:val="22"/>
        </w:rPr>
      </w:pPr>
    </w:p>
    <w:p w:rsidR="001B34DC" w:rsidRPr="00A34199" w:rsidRDefault="001B34DC" w:rsidP="001B34DC">
      <w:pPr>
        <w:pStyle w:val="Corpodetexto21"/>
        <w:tabs>
          <w:tab w:val="left" w:pos="6708"/>
        </w:tabs>
        <w:ind w:firstLine="1701"/>
        <w:contextualSpacing/>
        <w:rPr>
          <w:rFonts w:ascii="Arial" w:hAnsi="Arial" w:cs="Arial"/>
          <w:sz w:val="22"/>
          <w:szCs w:val="22"/>
        </w:rPr>
      </w:pPr>
      <w:r w:rsidRPr="001B34DC">
        <w:rPr>
          <w:rFonts w:ascii="Arial" w:hAnsi="Arial" w:cs="Arial"/>
          <w:b/>
          <w:sz w:val="22"/>
          <w:szCs w:val="22"/>
        </w:rPr>
        <w:t>Art. 9º</w:t>
      </w:r>
      <w:r w:rsidRPr="00A34199">
        <w:rPr>
          <w:rFonts w:ascii="Arial" w:hAnsi="Arial" w:cs="Arial"/>
          <w:sz w:val="22"/>
          <w:szCs w:val="22"/>
        </w:rPr>
        <w:t xml:space="preserve"> Para a apresentação da solicitação, o requerente deverá assinar termo de aceitação de condições e compromissos, o qual incluirá declaração de autenticidade dos documentos e o atendimento ao disposto no artigo anterior.</w:t>
      </w:r>
    </w:p>
    <w:p w:rsidR="001B34DC" w:rsidRPr="00A34199" w:rsidRDefault="001B34DC" w:rsidP="001B34DC">
      <w:pPr>
        <w:pStyle w:val="Corpodetexto21"/>
        <w:tabs>
          <w:tab w:val="left" w:pos="6708"/>
        </w:tabs>
        <w:contextualSpacing/>
        <w:rPr>
          <w:rFonts w:ascii="Arial" w:hAnsi="Arial" w:cs="Arial"/>
          <w:sz w:val="22"/>
          <w:szCs w:val="22"/>
        </w:rPr>
      </w:pPr>
    </w:p>
    <w:p w:rsidR="001B34DC" w:rsidRPr="00A34199" w:rsidRDefault="001B34DC" w:rsidP="001B34DC">
      <w:pPr>
        <w:pStyle w:val="Corpodetexto21"/>
        <w:tabs>
          <w:tab w:val="left" w:pos="6708"/>
        </w:tabs>
        <w:ind w:firstLine="1701"/>
        <w:contextualSpacing/>
        <w:rPr>
          <w:rFonts w:ascii="Arial" w:hAnsi="Arial" w:cs="Arial"/>
          <w:sz w:val="22"/>
          <w:szCs w:val="22"/>
        </w:rPr>
      </w:pPr>
      <w:r w:rsidRPr="001B34DC">
        <w:rPr>
          <w:rFonts w:ascii="Arial" w:hAnsi="Arial" w:cs="Arial"/>
          <w:b/>
          <w:sz w:val="22"/>
          <w:szCs w:val="22"/>
        </w:rPr>
        <w:t>Art. 10</w:t>
      </w:r>
      <w:r w:rsidRPr="00A34199">
        <w:rPr>
          <w:rFonts w:ascii="Arial" w:hAnsi="Arial" w:cs="Arial"/>
          <w:sz w:val="22"/>
          <w:szCs w:val="22"/>
        </w:rPr>
        <w:t xml:space="preserve"> O requerente responderá administrativa, civil e criminalmente pela falsidade das informações prestadas e da documentação apresentada, restando nulos os atos administrativos produzidos, independentemente da etapa em que o processo de revalidação se encontra.</w:t>
      </w:r>
    </w:p>
    <w:p w:rsidR="001B34DC" w:rsidRPr="00A34199" w:rsidRDefault="001B34DC" w:rsidP="001B34DC">
      <w:pPr>
        <w:pStyle w:val="Corpodetexto21"/>
        <w:tabs>
          <w:tab w:val="left" w:pos="6708"/>
        </w:tabs>
        <w:contextualSpacing/>
        <w:rPr>
          <w:rFonts w:ascii="Arial" w:hAnsi="Arial" w:cs="Arial"/>
          <w:sz w:val="22"/>
          <w:szCs w:val="22"/>
        </w:rPr>
      </w:pPr>
    </w:p>
    <w:p w:rsidR="001B34DC" w:rsidRPr="006D48DE" w:rsidRDefault="001B34DC" w:rsidP="006D48DE">
      <w:pPr>
        <w:pStyle w:val="Corpodetexto21"/>
        <w:tabs>
          <w:tab w:val="left" w:pos="6708"/>
        </w:tabs>
        <w:spacing w:line="240" w:lineRule="auto"/>
        <w:contextualSpacing/>
        <w:jc w:val="center"/>
        <w:rPr>
          <w:rFonts w:ascii="Arial" w:hAnsi="Arial" w:cs="Arial"/>
          <w:b/>
          <w:sz w:val="22"/>
          <w:szCs w:val="22"/>
        </w:rPr>
      </w:pPr>
      <w:r w:rsidRPr="006D48DE">
        <w:rPr>
          <w:rFonts w:ascii="Arial" w:hAnsi="Arial" w:cs="Arial"/>
          <w:b/>
          <w:sz w:val="22"/>
          <w:szCs w:val="22"/>
        </w:rPr>
        <w:t>Seção II</w:t>
      </w:r>
    </w:p>
    <w:p w:rsidR="001B34DC" w:rsidRPr="006D48DE" w:rsidRDefault="001B34DC" w:rsidP="006D48DE">
      <w:pPr>
        <w:pStyle w:val="Corpodetexto21"/>
        <w:tabs>
          <w:tab w:val="left" w:pos="6708"/>
        </w:tabs>
        <w:spacing w:line="240" w:lineRule="auto"/>
        <w:contextualSpacing/>
        <w:jc w:val="center"/>
        <w:rPr>
          <w:rFonts w:ascii="Arial" w:hAnsi="Arial" w:cs="Arial"/>
          <w:b/>
          <w:sz w:val="22"/>
          <w:szCs w:val="22"/>
        </w:rPr>
      </w:pPr>
      <w:r w:rsidRPr="006D48DE">
        <w:rPr>
          <w:rFonts w:ascii="Arial" w:hAnsi="Arial" w:cs="Arial"/>
          <w:b/>
          <w:sz w:val="22"/>
          <w:szCs w:val="22"/>
        </w:rPr>
        <w:t>Da análise do pedido</w:t>
      </w:r>
    </w:p>
    <w:p w:rsidR="001B34DC" w:rsidRPr="00A34199" w:rsidRDefault="001B34DC" w:rsidP="001B34DC">
      <w:pPr>
        <w:pStyle w:val="Corpodetexto21"/>
        <w:tabs>
          <w:tab w:val="left" w:pos="6708"/>
        </w:tabs>
        <w:contextualSpacing/>
        <w:rPr>
          <w:rFonts w:ascii="Arial" w:hAnsi="Arial" w:cs="Arial"/>
          <w:sz w:val="22"/>
          <w:szCs w:val="22"/>
        </w:rPr>
      </w:pPr>
    </w:p>
    <w:p w:rsidR="001B34DC" w:rsidRPr="00A34199" w:rsidRDefault="001B34DC" w:rsidP="001B34DC">
      <w:pPr>
        <w:pStyle w:val="Corpodetexto21"/>
        <w:tabs>
          <w:tab w:val="left" w:pos="6708"/>
        </w:tabs>
        <w:ind w:firstLine="1701"/>
        <w:contextualSpacing/>
        <w:rPr>
          <w:rFonts w:ascii="Arial" w:hAnsi="Arial" w:cs="Arial"/>
          <w:sz w:val="22"/>
          <w:szCs w:val="22"/>
        </w:rPr>
      </w:pPr>
      <w:r w:rsidRPr="001B34DC">
        <w:rPr>
          <w:rFonts w:ascii="Arial" w:hAnsi="Arial" w:cs="Arial"/>
          <w:b/>
          <w:sz w:val="22"/>
          <w:szCs w:val="22"/>
        </w:rPr>
        <w:t>Art. 11</w:t>
      </w:r>
      <w:r w:rsidRPr="00A34199">
        <w:rPr>
          <w:rFonts w:ascii="Arial" w:hAnsi="Arial" w:cs="Arial"/>
          <w:sz w:val="22"/>
          <w:szCs w:val="22"/>
        </w:rPr>
        <w:t xml:space="preserve"> A Diretoria de Faculdade, a depender da área do curso ou equivalente, designará banca específica, composta por três docentes, para que se ocupe da análise da solicitação de revalidação.</w:t>
      </w:r>
    </w:p>
    <w:p w:rsidR="001B34DC" w:rsidRPr="00A34199" w:rsidRDefault="001B34DC" w:rsidP="001B34DC">
      <w:pPr>
        <w:pStyle w:val="Corpodetexto21"/>
        <w:tabs>
          <w:tab w:val="left" w:pos="6708"/>
        </w:tabs>
        <w:ind w:firstLine="2268"/>
        <w:contextualSpacing/>
        <w:rPr>
          <w:rFonts w:ascii="Arial" w:hAnsi="Arial" w:cs="Arial"/>
          <w:sz w:val="22"/>
          <w:szCs w:val="22"/>
        </w:rPr>
      </w:pPr>
      <w:r w:rsidRPr="001B34DC">
        <w:rPr>
          <w:rFonts w:ascii="Arial" w:hAnsi="Arial" w:cs="Arial"/>
          <w:b/>
          <w:sz w:val="22"/>
          <w:szCs w:val="22"/>
        </w:rPr>
        <w:t xml:space="preserve">Parágrafo </w:t>
      </w:r>
      <w:r w:rsidRPr="001B34DC">
        <w:rPr>
          <w:rFonts w:ascii="Arial" w:hAnsi="Arial" w:cs="Arial"/>
          <w:b/>
          <w:sz w:val="22"/>
          <w:szCs w:val="22"/>
        </w:rPr>
        <w:t>Ú</w:t>
      </w:r>
      <w:r w:rsidRPr="001B34DC">
        <w:rPr>
          <w:rFonts w:ascii="Arial" w:hAnsi="Arial" w:cs="Arial"/>
          <w:b/>
          <w:sz w:val="22"/>
          <w:szCs w:val="22"/>
        </w:rPr>
        <w:t>nico</w:t>
      </w:r>
      <w:r w:rsidRPr="00A34199">
        <w:rPr>
          <w:rFonts w:ascii="Arial" w:hAnsi="Arial" w:cs="Arial"/>
          <w:sz w:val="22"/>
          <w:szCs w:val="22"/>
        </w:rPr>
        <w:t xml:space="preserve"> No caso de processos de revalidação de cursos superiores de tecnologia, a </w:t>
      </w:r>
      <w:proofErr w:type="spellStart"/>
      <w:r w:rsidRPr="00A34199">
        <w:rPr>
          <w:rFonts w:ascii="Arial" w:hAnsi="Arial" w:cs="Arial"/>
          <w:sz w:val="22"/>
          <w:szCs w:val="22"/>
        </w:rPr>
        <w:t>Unemat</w:t>
      </w:r>
      <w:proofErr w:type="spellEnd"/>
      <w:r w:rsidRPr="00A34199">
        <w:rPr>
          <w:rFonts w:ascii="Arial" w:hAnsi="Arial" w:cs="Arial"/>
          <w:sz w:val="22"/>
          <w:szCs w:val="22"/>
        </w:rPr>
        <w:t xml:space="preserve"> poderá solicitar junto à Direção local dos Institutos Federais de Educação, Ciência e Tecnologia a participação de seus docentes e especialistas.</w:t>
      </w:r>
    </w:p>
    <w:p w:rsidR="001B34DC" w:rsidRPr="00A34199" w:rsidRDefault="001B34DC" w:rsidP="001B34DC">
      <w:pPr>
        <w:pStyle w:val="Corpodetexto21"/>
        <w:tabs>
          <w:tab w:val="left" w:pos="6708"/>
        </w:tabs>
        <w:contextualSpacing/>
        <w:rPr>
          <w:rFonts w:ascii="Arial" w:hAnsi="Arial" w:cs="Arial"/>
          <w:sz w:val="22"/>
          <w:szCs w:val="22"/>
        </w:rPr>
      </w:pPr>
    </w:p>
    <w:p w:rsidR="001B34DC" w:rsidRPr="00A34199" w:rsidRDefault="001B34DC" w:rsidP="006D48DE">
      <w:pPr>
        <w:pStyle w:val="Corpodetexto21"/>
        <w:tabs>
          <w:tab w:val="left" w:pos="6708"/>
        </w:tabs>
        <w:ind w:firstLine="1701"/>
        <w:contextualSpacing/>
        <w:rPr>
          <w:rFonts w:ascii="Arial" w:hAnsi="Arial" w:cs="Arial"/>
          <w:sz w:val="22"/>
          <w:szCs w:val="22"/>
        </w:rPr>
      </w:pPr>
      <w:r w:rsidRPr="001B34DC">
        <w:rPr>
          <w:rFonts w:ascii="Arial" w:hAnsi="Arial" w:cs="Arial"/>
          <w:b/>
          <w:sz w:val="22"/>
          <w:szCs w:val="22"/>
        </w:rPr>
        <w:t>Art. 12</w:t>
      </w:r>
      <w:r w:rsidRPr="00A34199">
        <w:rPr>
          <w:rFonts w:ascii="Arial" w:hAnsi="Arial" w:cs="Arial"/>
          <w:sz w:val="22"/>
          <w:szCs w:val="22"/>
        </w:rPr>
        <w:t xml:space="preserve"> A banca terá o prazo de trinta dias para emitir parecer saneador acerca da regularidade dos documentos apresentados, bem como, se for o caso, indicar quais não foram juntados para que o requerente proceda à complementação.</w:t>
      </w:r>
    </w:p>
    <w:p w:rsidR="001B34DC" w:rsidRPr="00A34199" w:rsidRDefault="001B34DC" w:rsidP="006D48DE">
      <w:pPr>
        <w:pStyle w:val="Corpodetexto21"/>
        <w:tabs>
          <w:tab w:val="left" w:pos="6708"/>
        </w:tabs>
        <w:ind w:firstLine="2268"/>
        <w:contextualSpacing/>
        <w:rPr>
          <w:rFonts w:ascii="Arial" w:hAnsi="Arial" w:cs="Arial"/>
          <w:sz w:val="22"/>
          <w:szCs w:val="22"/>
        </w:rPr>
      </w:pPr>
      <w:r w:rsidRPr="006D48DE">
        <w:rPr>
          <w:rFonts w:ascii="Arial" w:hAnsi="Arial" w:cs="Arial"/>
          <w:b/>
          <w:sz w:val="22"/>
          <w:szCs w:val="22"/>
        </w:rPr>
        <w:t>§1º</w:t>
      </w:r>
      <w:r w:rsidRPr="00A34199">
        <w:rPr>
          <w:rFonts w:ascii="Arial" w:hAnsi="Arial" w:cs="Arial"/>
          <w:sz w:val="22"/>
          <w:szCs w:val="22"/>
        </w:rPr>
        <w:t xml:space="preserve"> O requerente deve entregar a documentação complementar solicitada em até sessenta dias, contados da ciência da solicitação;</w:t>
      </w:r>
    </w:p>
    <w:p w:rsidR="001B34DC" w:rsidRPr="00A34199" w:rsidRDefault="001B34DC" w:rsidP="006D48DE">
      <w:pPr>
        <w:pStyle w:val="Corpodetexto21"/>
        <w:tabs>
          <w:tab w:val="left" w:pos="6708"/>
        </w:tabs>
        <w:ind w:firstLine="2268"/>
        <w:contextualSpacing/>
        <w:rPr>
          <w:rFonts w:ascii="Arial" w:hAnsi="Arial" w:cs="Arial"/>
          <w:sz w:val="22"/>
          <w:szCs w:val="22"/>
        </w:rPr>
      </w:pPr>
      <w:r w:rsidRPr="006D48DE">
        <w:rPr>
          <w:rFonts w:ascii="Arial" w:hAnsi="Arial" w:cs="Arial"/>
          <w:b/>
          <w:sz w:val="22"/>
          <w:szCs w:val="22"/>
        </w:rPr>
        <w:t>§2º</w:t>
      </w:r>
      <w:r w:rsidRPr="00A34199">
        <w:rPr>
          <w:rFonts w:ascii="Arial" w:hAnsi="Arial" w:cs="Arial"/>
          <w:sz w:val="22"/>
          <w:szCs w:val="22"/>
        </w:rPr>
        <w:t xml:space="preserve"> Não sendo possível o cumprimento do prazo estabelecido no parágrafo anterior, o requerente poderá solicitar à banca a suspensão do processo por até noventa dias;</w:t>
      </w:r>
    </w:p>
    <w:p w:rsidR="001B34DC" w:rsidRPr="00A34199" w:rsidRDefault="001B34DC" w:rsidP="006D48DE">
      <w:pPr>
        <w:pStyle w:val="Corpodetexto21"/>
        <w:tabs>
          <w:tab w:val="left" w:pos="6708"/>
        </w:tabs>
        <w:ind w:firstLine="2268"/>
        <w:contextualSpacing/>
        <w:rPr>
          <w:rFonts w:ascii="Arial" w:hAnsi="Arial" w:cs="Arial"/>
          <w:sz w:val="22"/>
          <w:szCs w:val="22"/>
        </w:rPr>
      </w:pPr>
      <w:r w:rsidRPr="006D48DE">
        <w:rPr>
          <w:rFonts w:ascii="Arial" w:hAnsi="Arial" w:cs="Arial"/>
          <w:b/>
          <w:sz w:val="22"/>
          <w:szCs w:val="22"/>
        </w:rPr>
        <w:t>§3º</w:t>
      </w:r>
      <w:r w:rsidRPr="00A34199">
        <w:rPr>
          <w:rFonts w:ascii="Arial" w:hAnsi="Arial" w:cs="Arial"/>
          <w:sz w:val="22"/>
          <w:szCs w:val="22"/>
        </w:rPr>
        <w:t xml:space="preserve"> A inexistência de curso de mesmo nível, da área ou equivalente inviabilizará a abertura do processo, devendo o requerente ser comunicado dentro do prazo estabelecido no caput deste artigo. </w:t>
      </w:r>
    </w:p>
    <w:p w:rsidR="001B34DC" w:rsidRPr="00A34199" w:rsidRDefault="001B34DC" w:rsidP="001B34DC">
      <w:pPr>
        <w:pStyle w:val="Corpodetexto21"/>
        <w:tabs>
          <w:tab w:val="left" w:pos="6708"/>
        </w:tabs>
        <w:contextualSpacing/>
        <w:rPr>
          <w:rFonts w:ascii="Arial" w:hAnsi="Arial" w:cs="Arial"/>
          <w:sz w:val="22"/>
          <w:szCs w:val="22"/>
        </w:rPr>
      </w:pPr>
    </w:p>
    <w:p w:rsidR="001B34DC" w:rsidRPr="00A34199" w:rsidRDefault="001B34DC" w:rsidP="006D48DE">
      <w:pPr>
        <w:pStyle w:val="Corpodetexto21"/>
        <w:tabs>
          <w:tab w:val="left" w:pos="6708"/>
        </w:tabs>
        <w:ind w:firstLine="1701"/>
        <w:contextualSpacing/>
        <w:rPr>
          <w:rFonts w:ascii="Arial" w:hAnsi="Arial" w:cs="Arial"/>
          <w:sz w:val="22"/>
          <w:szCs w:val="22"/>
        </w:rPr>
      </w:pPr>
      <w:r w:rsidRPr="006D48DE">
        <w:rPr>
          <w:rFonts w:ascii="Arial" w:hAnsi="Arial" w:cs="Arial"/>
          <w:b/>
          <w:sz w:val="22"/>
          <w:szCs w:val="22"/>
        </w:rPr>
        <w:t>Art. 13</w:t>
      </w:r>
      <w:r w:rsidRPr="00A34199">
        <w:rPr>
          <w:rFonts w:ascii="Arial" w:hAnsi="Arial" w:cs="Arial"/>
          <w:sz w:val="22"/>
          <w:szCs w:val="22"/>
        </w:rPr>
        <w:t xml:space="preserve"> Saneado o processo, a </w:t>
      </w:r>
      <w:proofErr w:type="spellStart"/>
      <w:r w:rsidRPr="00A34199">
        <w:rPr>
          <w:rFonts w:ascii="Arial" w:hAnsi="Arial" w:cs="Arial"/>
          <w:sz w:val="22"/>
          <w:szCs w:val="22"/>
        </w:rPr>
        <w:t>Unemat</w:t>
      </w:r>
      <w:proofErr w:type="spellEnd"/>
      <w:r w:rsidRPr="00A34199">
        <w:rPr>
          <w:rFonts w:ascii="Arial" w:hAnsi="Arial" w:cs="Arial"/>
          <w:sz w:val="22"/>
          <w:szCs w:val="22"/>
        </w:rPr>
        <w:t xml:space="preserve"> emitirá guia de recolhimento para pagamento de taxa de revalidação, no valor de R$ 1.050,00 (mil e cinquenta reais), a ser corrigido, anualmente, de acordo com o IGP-M (Índice Geral de Preços do Mercado).</w:t>
      </w:r>
    </w:p>
    <w:p w:rsidR="001B34DC" w:rsidRPr="00A34199" w:rsidRDefault="006D48DE" w:rsidP="006D48DE">
      <w:pPr>
        <w:pStyle w:val="Corpodetexto21"/>
        <w:tabs>
          <w:tab w:val="left" w:pos="6708"/>
        </w:tabs>
        <w:ind w:firstLine="2268"/>
        <w:contextualSpacing/>
        <w:rPr>
          <w:rFonts w:ascii="Arial" w:hAnsi="Arial" w:cs="Arial"/>
          <w:sz w:val="22"/>
          <w:szCs w:val="22"/>
        </w:rPr>
      </w:pPr>
      <w:r w:rsidRPr="006D48DE">
        <w:rPr>
          <w:rFonts w:ascii="Arial" w:hAnsi="Arial" w:cs="Arial"/>
          <w:b/>
          <w:sz w:val="22"/>
          <w:szCs w:val="22"/>
        </w:rPr>
        <w:t>Parágrafo Ú</w:t>
      </w:r>
      <w:r w:rsidR="001B34DC" w:rsidRPr="006D48DE">
        <w:rPr>
          <w:rFonts w:ascii="Arial" w:hAnsi="Arial" w:cs="Arial"/>
          <w:b/>
          <w:sz w:val="22"/>
          <w:szCs w:val="22"/>
        </w:rPr>
        <w:t>nico</w:t>
      </w:r>
      <w:r w:rsidR="001B34DC" w:rsidRPr="00A34199">
        <w:rPr>
          <w:rFonts w:ascii="Arial" w:hAnsi="Arial" w:cs="Arial"/>
          <w:sz w:val="22"/>
          <w:szCs w:val="22"/>
        </w:rPr>
        <w:t xml:space="preserve"> O pagamento de taxa de revalidação é condição necessária para a abertura do processo e emissão do número de protocolo.</w:t>
      </w:r>
    </w:p>
    <w:p w:rsidR="001B34DC" w:rsidRPr="00A34199" w:rsidRDefault="001B34DC" w:rsidP="001B34DC">
      <w:pPr>
        <w:pStyle w:val="Corpodetexto21"/>
        <w:tabs>
          <w:tab w:val="left" w:pos="6708"/>
        </w:tabs>
        <w:contextualSpacing/>
        <w:rPr>
          <w:rFonts w:ascii="Arial" w:hAnsi="Arial" w:cs="Arial"/>
          <w:sz w:val="22"/>
          <w:szCs w:val="22"/>
        </w:rPr>
      </w:pPr>
    </w:p>
    <w:p w:rsidR="001B34DC" w:rsidRPr="00A34199" w:rsidRDefault="001B34DC" w:rsidP="006D48DE">
      <w:pPr>
        <w:pStyle w:val="Corpodetexto21"/>
        <w:tabs>
          <w:tab w:val="left" w:pos="6708"/>
        </w:tabs>
        <w:ind w:firstLine="1701"/>
        <w:contextualSpacing/>
        <w:rPr>
          <w:rFonts w:ascii="Arial" w:hAnsi="Arial" w:cs="Arial"/>
          <w:sz w:val="22"/>
          <w:szCs w:val="22"/>
        </w:rPr>
      </w:pPr>
      <w:r w:rsidRPr="006D48DE">
        <w:rPr>
          <w:rFonts w:ascii="Arial" w:hAnsi="Arial" w:cs="Arial"/>
          <w:b/>
          <w:sz w:val="22"/>
          <w:szCs w:val="22"/>
        </w:rPr>
        <w:t>Art. 14</w:t>
      </w:r>
      <w:r w:rsidRPr="00A34199">
        <w:rPr>
          <w:rFonts w:ascii="Arial" w:hAnsi="Arial" w:cs="Arial"/>
          <w:sz w:val="22"/>
          <w:szCs w:val="22"/>
        </w:rPr>
        <w:t xml:space="preserve"> Da emissão do protocolo contar-se-á o prazo de 180 dias para que a banca realize a análise substancial do pedido.</w:t>
      </w:r>
    </w:p>
    <w:p w:rsidR="001B34DC" w:rsidRPr="00A34199" w:rsidRDefault="001B34DC" w:rsidP="006D48DE">
      <w:pPr>
        <w:pStyle w:val="Corpodetexto21"/>
        <w:tabs>
          <w:tab w:val="left" w:pos="6708"/>
        </w:tabs>
        <w:ind w:firstLine="1701"/>
        <w:contextualSpacing/>
        <w:rPr>
          <w:rFonts w:ascii="Arial" w:hAnsi="Arial" w:cs="Arial"/>
          <w:sz w:val="22"/>
          <w:szCs w:val="22"/>
        </w:rPr>
      </w:pPr>
    </w:p>
    <w:p w:rsidR="001B34DC" w:rsidRPr="00A34199" w:rsidRDefault="001B34DC" w:rsidP="006D48DE">
      <w:pPr>
        <w:pStyle w:val="Corpodetexto21"/>
        <w:tabs>
          <w:tab w:val="left" w:pos="6708"/>
        </w:tabs>
        <w:ind w:firstLine="1701"/>
        <w:contextualSpacing/>
        <w:rPr>
          <w:rFonts w:ascii="Arial" w:hAnsi="Arial" w:cs="Arial"/>
          <w:sz w:val="22"/>
          <w:szCs w:val="22"/>
        </w:rPr>
      </w:pPr>
      <w:r w:rsidRPr="006D48DE">
        <w:rPr>
          <w:rFonts w:ascii="Arial" w:hAnsi="Arial" w:cs="Arial"/>
          <w:b/>
          <w:sz w:val="22"/>
          <w:szCs w:val="22"/>
        </w:rPr>
        <w:t>Art. 15</w:t>
      </w:r>
      <w:r w:rsidRPr="00A34199">
        <w:rPr>
          <w:rFonts w:ascii="Arial" w:hAnsi="Arial" w:cs="Arial"/>
          <w:sz w:val="22"/>
          <w:szCs w:val="22"/>
        </w:rPr>
        <w:t xml:space="preserve"> A revalidação de diplomas de graduação dar-se-á com a avaliação global das condições acadêmicas de funcionamento do curso de origem e das condições institucionais de sua oferta;</w:t>
      </w:r>
    </w:p>
    <w:p w:rsidR="001B34DC" w:rsidRPr="00A34199" w:rsidRDefault="001B34DC" w:rsidP="006D48DE">
      <w:pPr>
        <w:pStyle w:val="Corpodetexto21"/>
        <w:tabs>
          <w:tab w:val="left" w:pos="6708"/>
        </w:tabs>
        <w:ind w:firstLine="2268"/>
        <w:contextualSpacing/>
        <w:rPr>
          <w:rFonts w:ascii="Arial" w:hAnsi="Arial" w:cs="Arial"/>
          <w:sz w:val="22"/>
          <w:szCs w:val="22"/>
        </w:rPr>
      </w:pPr>
      <w:r w:rsidRPr="006D48DE">
        <w:rPr>
          <w:rFonts w:ascii="Arial" w:hAnsi="Arial" w:cs="Arial"/>
          <w:b/>
          <w:sz w:val="22"/>
          <w:szCs w:val="22"/>
        </w:rPr>
        <w:t>§1º</w:t>
      </w:r>
      <w:r w:rsidRPr="00A34199">
        <w:rPr>
          <w:rFonts w:ascii="Arial" w:hAnsi="Arial" w:cs="Arial"/>
          <w:sz w:val="22"/>
          <w:szCs w:val="22"/>
        </w:rPr>
        <w:t xml:space="preserve"> A avaliação deverá se ater às informações apresentadas pelo requerente no processo, especialmente quanto à organização curricular, ao perfil do corpo docente, às formas de progressão, conclusão e avaliação de desempenho do requerente.</w:t>
      </w:r>
    </w:p>
    <w:p w:rsidR="001B34DC" w:rsidRPr="00A34199" w:rsidRDefault="001B34DC" w:rsidP="006D48DE">
      <w:pPr>
        <w:pStyle w:val="Corpodetexto21"/>
        <w:tabs>
          <w:tab w:val="left" w:pos="6708"/>
        </w:tabs>
        <w:ind w:firstLine="2268"/>
        <w:contextualSpacing/>
        <w:rPr>
          <w:rFonts w:ascii="Arial" w:hAnsi="Arial" w:cs="Arial"/>
          <w:sz w:val="22"/>
          <w:szCs w:val="22"/>
        </w:rPr>
      </w:pPr>
      <w:r w:rsidRPr="006D48DE">
        <w:rPr>
          <w:rFonts w:ascii="Arial" w:hAnsi="Arial" w:cs="Arial"/>
          <w:b/>
          <w:sz w:val="22"/>
          <w:szCs w:val="22"/>
        </w:rPr>
        <w:t>§2º</w:t>
      </w:r>
      <w:r w:rsidRPr="00A34199">
        <w:rPr>
          <w:rFonts w:ascii="Arial" w:hAnsi="Arial" w:cs="Arial"/>
          <w:sz w:val="22"/>
          <w:szCs w:val="22"/>
        </w:rPr>
        <w:t xml:space="preserve"> Na avaliação, ademais das similitudes entre os currículos e as cargas horárias, será verificado se o curso de origem, a ser revalidado, possui o mesmo valor formativo do curso da área ou equivalente da </w:t>
      </w:r>
      <w:proofErr w:type="spellStart"/>
      <w:r w:rsidRPr="00A34199">
        <w:rPr>
          <w:rFonts w:ascii="Arial" w:hAnsi="Arial" w:cs="Arial"/>
          <w:sz w:val="22"/>
          <w:szCs w:val="22"/>
        </w:rPr>
        <w:t>Unemat</w:t>
      </w:r>
      <w:proofErr w:type="spellEnd"/>
      <w:r w:rsidRPr="00A34199">
        <w:rPr>
          <w:rFonts w:ascii="Arial" w:hAnsi="Arial" w:cs="Arial"/>
          <w:sz w:val="22"/>
          <w:szCs w:val="22"/>
        </w:rPr>
        <w:t xml:space="preserve">. </w:t>
      </w:r>
    </w:p>
    <w:p w:rsidR="001B34DC" w:rsidRPr="00A34199" w:rsidRDefault="001B34DC" w:rsidP="006D48DE">
      <w:pPr>
        <w:pStyle w:val="Corpodetexto21"/>
        <w:tabs>
          <w:tab w:val="left" w:pos="6708"/>
        </w:tabs>
        <w:ind w:firstLine="2268"/>
        <w:contextualSpacing/>
        <w:rPr>
          <w:rFonts w:ascii="Arial" w:hAnsi="Arial" w:cs="Arial"/>
          <w:sz w:val="22"/>
          <w:szCs w:val="22"/>
        </w:rPr>
      </w:pPr>
      <w:r w:rsidRPr="006D48DE">
        <w:rPr>
          <w:rFonts w:ascii="Arial" w:hAnsi="Arial" w:cs="Arial"/>
          <w:b/>
          <w:sz w:val="22"/>
          <w:szCs w:val="22"/>
        </w:rPr>
        <w:t>§3º</w:t>
      </w:r>
      <w:r w:rsidRPr="00A34199">
        <w:rPr>
          <w:rFonts w:ascii="Arial" w:hAnsi="Arial" w:cs="Arial"/>
          <w:sz w:val="22"/>
          <w:szCs w:val="22"/>
        </w:rPr>
        <w:t xml:space="preserve"> O valor formativo a que alude o parágrafo anterior consiste no conjunto de habilidades e competências que compõe o curso de graduação.</w:t>
      </w:r>
    </w:p>
    <w:p w:rsidR="001B34DC" w:rsidRPr="00A34199" w:rsidRDefault="001B34DC" w:rsidP="001B34DC">
      <w:pPr>
        <w:pStyle w:val="Corpodetexto21"/>
        <w:tabs>
          <w:tab w:val="left" w:pos="6708"/>
        </w:tabs>
        <w:contextualSpacing/>
        <w:rPr>
          <w:rFonts w:ascii="Arial" w:hAnsi="Arial" w:cs="Arial"/>
          <w:sz w:val="22"/>
          <w:szCs w:val="22"/>
        </w:rPr>
      </w:pPr>
    </w:p>
    <w:p w:rsidR="001B34DC" w:rsidRPr="00A34199" w:rsidRDefault="001B34DC" w:rsidP="006D48DE">
      <w:pPr>
        <w:pStyle w:val="Corpodetexto21"/>
        <w:tabs>
          <w:tab w:val="left" w:pos="6708"/>
        </w:tabs>
        <w:ind w:firstLine="1701"/>
        <w:contextualSpacing/>
        <w:rPr>
          <w:rFonts w:ascii="Arial" w:hAnsi="Arial" w:cs="Arial"/>
          <w:sz w:val="22"/>
          <w:szCs w:val="22"/>
        </w:rPr>
      </w:pPr>
      <w:r w:rsidRPr="006D48DE">
        <w:rPr>
          <w:rFonts w:ascii="Arial" w:hAnsi="Arial" w:cs="Arial"/>
          <w:b/>
          <w:sz w:val="22"/>
          <w:szCs w:val="22"/>
        </w:rPr>
        <w:t>Art. 16</w:t>
      </w:r>
      <w:r w:rsidRPr="00A34199">
        <w:rPr>
          <w:rFonts w:ascii="Arial" w:hAnsi="Arial" w:cs="Arial"/>
          <w:sz w:val="22"/>
          <w:szCs w:val="22"/>
        </w:rPr>
        <w:t xml:space="preserve"> O processo de revalidação poderá ser substituído ou complementado, a critério da banca, justificadamente, pela aplicação de provas ou exames, em português, abrangentes ao conjunto de conhecimentos, conteúdos e habilidades relativo ao curso completo ou dedicado à etapa ou período do curso, ou, ainda, à disciplina específica ou atividade(s) acadêmicas(s) obrigatórias(s).</w:t>
      </w:r>
    </w:p>
    <w:p w:rsidR="001B34DC" w:rsidRPr="00A34199" w:rsidRDefault="001B34DC" w:rsidP="001B34DC">
      <w:pPr>
        <w:pStyle w:val="Corpodetexto21"/>
        <w:tabs>
          <w:tab w:val="left" w:pos="6708"/>
        </w:tabs>
        <w:contextualSpacing/>
        <w:rPr>
          <w:rFonts w:ascii="Arial" w:hAnsi="Arial" w:cs="Arial"/>
          <w:sz w:val="22"/>
          <w:szCs w:val="22"/>
        </w:rPr>
      </w:pPr>
    </w:p>
    <w:p w:rsidR="001B34DC" w:rsidRPr="00A34199" w:rsidRDefault="001B34DC" w:rsidP="006D48DE">
      <w:pPr>
        <w:pStyle w:val="Corpodetexto21"/>
        <w:tabs>
          <w:tab w:val="left" w:pos="6708"/>
        </w:tabs>
        <w:ind w:firstLine="1701"/>
        <w:contextualSpacing/>
        <w:rPr>
          <w:rFonts w:ascii="Arial" w:hAnsi="Arial" w:cs="Arial"/>
          <w:sz w:val="22"/>
          <w:szCs w:val="22"/>
        </w:rPr>
      </w:pPr>
      <w:r w:rsidRPr="006D48DE">
        <w:rPr>
          <w:rFonts w:ascii="Arial" w:hAnsi="Arial" w:cs="Arial"/>
          <w:b/>
          <w:sz w:val="22"/>
          <w:szCs w:val="22"/>
        </w:rPr>
        <w:t>Art. 17</w:t>
      </w:r>
      <w:r w:rsidRPr="00A34199">
        <w:rPr>
          <w:rFonts w:ascii="Arial" w:hAnsi="Arial" w:cs="Arial"/>
          <w:sz w:val="22"/>
          <w:szCs w:val="22"/>
        </w:rPr>
        <w:t xml:space="preserve"> Quando os resultados da análise documental, bem como de provas e exames, porventura realizados, demonstrarem o preenchimento parcial das condições exigidas para revalidação, o requerente poderá, por indicação da </w:t>
      </w:r>
      <w:proofErr w:type="spellStart"/>
      <w:r w:rsidRPr="00A34199">
        <w:rPr>
          <w:rFonts w:ascii="Arial" w:hAnsi="Arial" w:cs="Arial"/>
          <w:sz w:val="22"/>
          <w:szCs w:val="22"/>
        </w:rPr>
        <w:t>Unemat</w:t>
      </w:r>
      <w:proofErr w:type="spellEnd"/>
      <w:r w:rsidRPr="00A34199">
        <w:rPr>
          <w:rFonts w:ascii="Arial" w:hAnsi="Arial" w:cs="Arial"/>
          <w:sz w:val="22"/>
          <w:szCs w:val="22"/>
        </w:rPr>
        <w:t>, cumprir estudos ou atividades complementares sob a forma de matrícula regular em disciplinas do curso a ser revalidado.</w:t>
      </w:r>
    </w:p>
    <w:p w:rsidR="001B34DC" w:rsidRPr="00A34199" w:rsidRDefault="001B34DC" w:rsidP="006D48DE">
      <w:pPr>
        <w:pStyle w:val="Corpodetexto21"/>
        <w:tabs>
          <w:tab w:val="left" w:pos="6708"/>
        </w:tabs>
        <w:ind w:firstLine="2268"/>
        <w:contextualSpacing/>
        <w:rPr>
          <w:rFonts w:ascii="Arial" w:hAnsi="Arial" w:cs="Arial"/>
          <w:sz w:val="22"/>
          <w:szCs w:val="22"/>
        </w:rPr>
      </w:pPr>
      <w:r w:rsidRPr="006D48DE">
        <w:rPr>
          <w:rFonts w:ascii="Arial" w:hAnsi="Arial" w:cs="Arial"/>
          <w:b/>
          <w:sz w:val="22"/>
          <w:szCs w:val="22"/>
        </w:rPr>
        <w:t>§1º</w:t>
      </w:r>
      <w:r w:rsidRPr="00A34199">
        <w:rPr>
          <w:rFonts w:ascii="Arial" w:hAnsi="Arial" w:cs="Arial"/>
          <w:sz w:val="22"/>
          <w:szCs w:val="22"/>
        </w:rPr>
        <w:t xml:space="preserve"> Para o cumprimento do disposto no caput, a banca indicará, em parecer, os cursos próprios, disciplinas e atividades complementares a serem cumpridas, estando a </w:t>
      </w:r>
      <w:proofErr w:type="spellStart"/>
      <w:r w:rsidRPr="00A34199">
        <w:rPr>
          <w:rFonts w:ascii="Arial" w:hAnsi="Arial" w:cs="Arial"/>
          <w:sz w:val="22"/>
          <w:szCs w:val="22"/>
        </w:rPr>
        <w:t>Unemat</w:t>
      </w:r>
      <w:proofErr w:type="spellEnd"/>
      <w:r w:rsidRPr="00A34199">
        <w:rPr>
          <w:rFonts w:ascii="Arial" w:hAnsi="Arial" w:cs="Arial"/>
          <w:sz w:val="22"/>
          <w:szCs w:val="22"/>
        </w:rPr>
        <w:t xml:space="preserve"> obrigada a ofertar vaga para matrícula regular do requerente nas disciplinas.</w:t>
      </w:r>
    </w:p>
    <w:p w:rsidR="001B34DC" w:rsidRPr="00A34199" w:rsidRDefault="001B34DC" w:rsidP="006D48DE">
      <w:pPr>
        <w:pStyle w:val="Corpodetexto21"/>
        <w:tabs>
          <w:tab w:val="left" w:pos="6708"/>
        </w:tabs>
        <w:ind w:firstLine="2268"/>
        <w:contextualSpacing/>
        <w:rPr>
          <w:rFonts w:ascii="Arial" w:hAnsi="Arial" w:cs="Arial"/>
          <w:sz w:val="22"/>
          <w:szCs w:val="22"/>
        </w:rPr>
      </w:pPr>
      <w:r w:rsidRPr="006D48DE">
        <w:rPr>
          <w:rFonts w:ascii="Arial" w:hAnsi="Arial" w:cs="Arial"/>
          <w:b/>
          <w:sz w:val="22"/>
          <w:szCs w:val="22"/>
        </w:rPr>
        <w:t>§2º</w:t>
      </w:r>
      <w:r w:rsidRPr="00A34199">
        <w:rPr>
          <w:rFonts w:ascii="Arial" w:hAnsi="Arial" w:cs="Arial"/>
          <w:sz w:val="22"/>
          <w:szCs w:val="22"/>
        </w:rPr>
        <w:t xml:space="preserve"> O requerente poderá cursar as disciplinas complementares em outra Instituição pública ou privada, devidamente credenciada e reconhecida pelos órgãos reguladores, mediante matrícula regular, desde que previamente autorizado pela </w:t>
      </w:r>
      <w:proofErr w:type="spellStart"/>
      <w:r w:rsidRPr="00A34199">
        <w:rPr>
          <w:rFonts w:ascii="Arial" w:hAnsi="Arial" w:cs="Arial"/>
          <w:sz w:val="22"/>
          <w:szCs w:val="22"/>
        </w:rPr>
        <w:t>Unemat</w:t>
      </w:r>
      <w:proofErr w:type="spellEnd"/>
      <w:r w:rsidRPr="00A34199">
        <w:rPr>
          <w:rFonts w:ascii="Arial" w:hAnsi="Arial" w:cs="Arial"/>
          <w:sz w:val="22"/>
          <w:szCs w:val="22"/>
        </w:rPr>
        <w:t>.</w:t>
      </w:r>
    </w:p>
    <w:p w:rsidR="001B34DC" w:rsidRPr="00A34199" w:rsidRDefault="001B34DC" w:rsidP="006D48DE">
      <w:pPr>
        <w:pStyle w:val="Corpodetexto21"/>
        <w:tabs>
          <w:tab w:val="left" w:pos="6708"/>
        </w:tabs>
        <w:ind w:firstLine="2268"/>
        <w:contextualSpacing/>
        <w:rPr>
          <w:rFonts w:ascii="Arial" w:hAnsi="Arial" w:cs="Arial"/>
          <w:sz w:val="22"/>
          <w:szCs w:val="22"/>
        </w:rPr>
      </w:pPr>
      <w:r w:rsidRPr="006D48DE">
        <w:rPr>
          <w:rFonts w:ascii="Arial" w:hAnsi="Arial" w:cs="Arial"/>
          <w:b/>
          <w:sz w:val="22"/>
          <w:szCs w:val="22"/>
        </w:rPr>
        <w:t>§3º</w:t>
      </w:r>
      <w:r w:rsidRPr="00A34199">
        <w:rPr>
          <w:rFonts w:ascii="Arial" w:hAnsi="Arial" w:cs="Arial"/>
          <w:sz w:val="22"/>
          <w:szCs w:val="22"/>
        </w:rPr>
        <w:t xml:space="preserve"> No período de complementação de estudos em disciplinas ou de realização de exame e provas o prazo de cento e oitenta dias será suspenso e passará a contar tão logo a exigência seja cumprida.</w:t>
      </w:r>
    </w:p>
    <w:p w:rsidR="001B34DC" w:rsidRPr="00A34199" w:rsidRDefault="001B34DC" w:rsidP="006D48DE">
      <w:pPr>
        <w:pStyle w:val="Corpodetexto21"/>
        <w:tabs>
          <w:tab w:val="left" w:pos="6708"/>
        </w:tabs>
        <w:ind w:firstLine="2268"/>
        <w:contextualSpacing/>
        <w:rPr>
          <w:rFonts w:ascii="Arial" w:hAnsi="Arial" w:cs="Arial"/>
          <w:sz w:val="22"/>
          <w:szCs w:val="22"/>
        </w:rPr>
      </w:pPr>
      <w:r w:rsidRPr="006D48DE">
        <w:rPr>
          <w:rFonts w:ascii="Arial" w:hAnsi="Arial" w:cs="Arial"/>
          <w:b/>
          <w:sz w:val="22"/>
          <w:szCs w:val="22"/>
        </w:rPr>
        <w:t>§4º</w:t>
      </w:r>
      <w:r w:rsidRPr="00A34199">
        <w:rPr>
          <w:rFonts w:ascii="Arial" w:hAnsi="Arial" w:cs="Arial"/>
          <w:sz w:val="22"/>
          <w:szCs w:val="22"/>
        </w:rPr>
        <w:t xml:space="preserve"> Concluídos os estudos ou as atividades complementares com desempenho satisfatório, o requerente deverá juntar o respectivo documento comprobatório ao processo em trâmite. </w:t>
      </w:r>
    </w:p>
    <w:p w:rsidR="001B34DC" w:rsidRPr="00A34199" w:rsidRDefault="001B34DC" w:rsidP="006D48DE">
      <w:pPr>
        <w:pStyle w:val="Corpodetexto21"/>
        <w:tabs>
          <w:tab w:val="left" w:pos="6708"/>
        </w:tabs>
        <w:ind w:firstLine="2268"/>
        <w:contextualSpacing/>
        <w:rPr>
          <w:rFonts w:ascii="Arial" w:hAnsi="Arial" w:cs="Arial"/>
          <w:sz w:val="22"/>
          <w:szCs w:val="22"/>
        </w:rPr>
      </w:pPr>
      <w:r w:rsidRPr="006D48DE">
        <w:rPr>
          <w:rFonts w:ascii="Arial" w:hAnsi="Arial" w:cs="Arial"/>
          <w:b/>
          <w:sz w:val="22"/>
          <w:szCs w:val="22"/>
        </w:rPr>
        <w:t>§5º</w:t>
      </w:r>
      <w:r w:rsidRPr="00A34199">
        <w:rPr>
          <w:rFonts w:ascii="Arial" w:hAnsi="Arial" w:cs="Arial"/>
          <w:sz w:val="22"/>
          <w:szCs w:val="22"/>
        </w:rPr>
        <w:t xml:space="preserve"> Satisfeita a exigência de complementação de estudos, o processo seguirá para decisão quanto à revalidação e ao </w:t>
      </w:r>
      <w:proofErr w:type="spellStart"/>
      <w:r w:rsidRPr="00A34199">
        <w:rPr>
          <w:rFonts w:ascii="Arial" w:hAnsi="Arial" w:cs="Arial"/>
          <w:sz w:val="22"/>
          <w:szCs w:val="22"/>
        </w:rPr>
        <w:t>apostilamento</w:t>
      </w:r>
      <w:proofErr w:type="spellEnd"/>
      <w:r w:rsidR="006D48DE">
        <w:rPr>
          <w:rFonts w:ascii="Arial" w:hAnsi="Arial" w:cs="Arial"/>
          <w:sz w:val="22"/>
          <w:szCs w:val="22"/>
        </w:rPr>
        <w:t>.</w:t>
      </w:r>
    </w:p>
    <w:p w:rsidR="001B34DC" w:rsidRPr="00A34199" w:rsidRDefault="001B34DC" w:rsidP="006D48DE">
      <w:pPr>
        <w:pStyle w:val="Corpodetexto21"/>
        <w:tabs>
          <w:tab w:val="left" w:pos="6708"/>
        </w:tabs>
        <w:ind w:firstLine="2268"/>
        <w:contextualSpacing/>
        <w:rPr>
          <w:rFonts w:ascii="Arial" w:hAnsi="Arial" w:cs="Arial"/>
          <w:sz w:val="22"/>
          <w:szCs w:val="22"/>
        </w:rPr>
      </w:pPr>
      <w:r w:rsidRPr="006D48DE">
        <w:rPr>
          <w:rFonts w:ascii="Arial" w:hAnsi="Arial" w:cs="Arial"/>
          <w:b/>
          <w:sz w:val="22"/>
          <w:szCs w:val="22"/>
        </w:rPr>
        <w:t>§6º</w:t>
      </w:r>
      <w:r w:rsidRPr="00A34199">
        <w:rPr>
          <w:rFonts w:ascii="Arial" w:hAnsi="Arial" w:cs="Arial"/>
          <w:sz w:val="22"/>
          <w:szCs w:val="22"/>
        </w:rPr>
        <w:t xml:space="preserve"> A banca elaborará parecer circunstanciado, no qual informará ao requerente o resultado final da análise, que poderá ser pelo deferimento ou indeferimento do reconhecimento do diploma.</w:t>
      </w:r>
    </w:p>
    <w:p w:rsidR="001B34DC" w:rsidRPr="00A34199" w:rsidRDefault="001B34DC" w:rsidP="006D48DE">
      <w:pPr>
        <w:pStyle w:val="Corpodetexto21"/>
        <w:tabs>
          <w:tab w:val="left" w:pos="6708"/>
        </w:tabs>
        <w:ind w:firstLine="2268"/>
        <w:contextualSpacing/>
        <w:rPr>
          <w:rFonts w:ascii="Arial" w:hAnsi="Arial" w:cs="Arial"/>
          <w:sz w:val="22"/>
          <w:szCs w:val="22"/>
        </w:rPr>
      </w:pPr>
      <w:r w:rsidRPr="006D48DE">
        <w:rPr>
          <w:rFonts w:ascii="Arial" w:hAnsi="Arial" w:cs="Arial"/>
          <w:b/>
          <w:sz w:val="22"/>
          <w:szCs w:val="22"/>
        </w:rPr>
        <w:t>§7º</w:t>
      </w:r>
      <w:r w:rsidRPr="00A34199">
        <w:rPr>
          <w:rFonts w:ascii="Arial" w:hAnsi="Arial" w:cs="Arial"/>
          <w:sz w:val="22"/>
          <w:szCs w:val="22"/>
        </w:rPr>
        <w:t xml:space="preserve"> Na hipótese de deferimento do pedido de revalidação, a </w:t>
      </w:r>
      <w:proofErr w:type="spellStart"/>
      <w:r w:rsidRPr="00A34199">
        <w:rPr>
          <w:rFonts w:ascii="Arial" w:hAnsi="Arial" w:cs="Arial"/>
          <w:sz w:val="22"/>
          <w:szCs w:val="22"/>
        </w:rPr>
        <w:t>Unemat</w:t>
      </w:r>
      <w:proofErr w:type="spellEnd"/>
      <w:r w:rsidRPr="00A34199">
        <w:rPr>
          <w:rFonts w:ascii="Arial" w:hAnsi="Arial" w:cs="Arial"/>
          <w:sz w:val="22"/>
          <w:szCs w:val="22"/>
        </w:rPr>
        <w:t xml:space="preserve"> emitirá guia de recolhimento para pagamento de taxa de </w:t>
      </w:r>
      <w:proofErr w:type="spellStart"/>
      <w:r w:rsidRPr="00A34199">
        <w:rPr>
          <w:rFonts w:ascii="Arial" w:hAnsi="Arial" w:cs="Arial"/>
          <w:sz w:val="22"/>
          <w:szCs w:val="22"/>
        </w:rPr>
        <w:t>apostilamento</w:t>
      </w:r>
      <w:proofErr w:type="spellEnd"/>
      <w:r w:rsidRPr="00A34199">
        <w:rPr>
          <w:rFonts w:ascii="Arial" w:hAnsi="Arial" w:cs="Arial"/>
          <w:sz w:val="22"/>
          <w:szCs w:val="22"/>
        </w:rPr>
        <w:t xml:space="preserve"> de diploma, no valor de R$ 250,00 (duzentos e cinquenta reais), a ser corrigido, anualmente, de acordo com o IGP-M (Índice Geral de Preços do Mercado).</w:t>
      </w:r>
    </w:p>
    <w:p w:rsidR="001B34DC" w:rsidRPr="00A34199" w:rsidRDefault="001B34DC" w:rsidP="006D48DE">
      <w:pPr>
        <w:pStyle w:val="Corpodetexto21"/>
        <w:tabs>
          <w:tab w:val="left" w:pos="6708"/>
        </w:tabs>
        <w:ind w:firstLine="2268"/>
        <w:contextualSpacing/>
        <w:rPr>
          <w:rFonts w:ascii="Arial" w:hAnsi="Arial" w:cs="Arial"/>
          <w:sz w:val="22"/>
          <w:szCs w:val="22"/>
        </w:rPr>
      </w:pPr>
      <w:r w:rsidRPr="006D48DE">
        <w:rPr>
          <w:rFonts w:ascii="Arial" w:hAnsi="Arial" w:cs="Arial"/>
          <w:b/>
          <w:sz w:val="22"/>
          <w:szCs w:val="22"/>
        </w:rPr>
        <w:t>§8º</w:t>
      </w:r>
      <w:r w:rsidRPr="00A34199">
        <w:rPr>
          <w:rFonts w:ascii="Arial" w:hAnsi="Arial" w:cs="Arial"/>
          <w:sz w:val="22"/>
          <w:szCs w:val="22"/>
        </w:rPr>
        <w:t xml:space="preserve"> O não pagamento da taxa de </w:t>
      </w:r>
      <w:proofErr w:type="spellStart"/>
      <w:r w:rsidRPr="00A34199">
        <w:rPr>
          <w:rFonts w:ascii="Arial" w:hAnsi="Arial" w:cs="Arial"/>
          <w:sz w:val="22"/>
          <w:szCs w:val="22"/>
        </w:rPr>
        <w:t>apostilamento</w:t>
      </w:r>
      <w:proofErr w:type="spellEnd"/>
      <w:r w:rsidRPr="00A34199">
        <w:rPr>
          <w:rFonts w:ascii="Arial" w:hAnsi="Arial" w:cs="Arial"/>
          <w:sz w:val="22"/>
          <w:szCs w:val="22"/>
        </w:rPr>
        <w:t xml:space="preserve"> de diploma inviabiliza o registro da revalidação. </w:t>
      </w:r>
    </w:p>
    <w:p w:rsidR="001B34DC" w:rsidRPr="00A34199" w:rsidRDefault="001B34DC" w:rsidP="001B34DC">
      <w:pPr>
        <w:pStyle w:val="Corpodetexto21"/>
        <w:tabs>
          <w:tab w:val="left" w:pos="6708"/>
        </w:tabs>
        <w:contextualSpacing/>
        <w:rPr>
          <w:rFonts w:ascii="Arial" w:hAnsi="Arial" w:cs="Arial"/>
          <w:sz w:val="22"/>
          <w:szCs w:val="22"/>
        </w:rPr>
      </w:pPr>
    </w:p>
    <w:p w:rsidR="001B34DC" w:rsidRPr="00A34199" w:rsidRDefault="001B34DC" w:rsidP="006D48DE">
      <w:pPr>
        <w:pStyle w:val="Corpodetexto21"/>
        <w:tabs>
          <w:tab w:val="left" w:pos="6708"/>
        </w:tabs>
        <w:spacing w:line="240" w:lineRule="auto"/>
        <w:contextualSpacing/>
        <w:jc w:val="center"/>
        <w:rPr>
          <w:rFonts w:ascii="Arial" w:hAnsi="Arial" w:cs="Arial"/>
          <w:sz w:val="22"/>
          <w:szCs w:val="22"/>
        </w:rPr>
      </w:pPr>
      <w:r w:rsidRPr="00A34199">
        <w:rPr>
          <w:rFonts w:ascii="Arial" w:hAnsi="Arial" w:cs="Arial"/>
          <w:sz w:val="22"/>
          <w:szCs w:val="22"/>
        </w:rPr>
        <w:t>Seção III</w:t>
      </w:r>
    </w:p>
    <w:p w:rsidR="001B34DC" w:rsidRPr="00A34199" w:rsidRDefault="001B34DC" w:rsidP="006D48DE">
      <w:pPr>
        <w:pStyle w:val="Corpodetexto21"/>
        <w:tabs>
          <w:tab w:val="left" w:pos="6708"/>
        </w:tabs>
        <w:spacing w:line="240" w:lineRule="auto"/>
        <w:contextualSpacing/>
        <w:jc w:val="center"/>
        <w:rPr>
          <w:rFonts w:ascii="Arial" w:hAnsi="Arial" w:cs="Arial"/>
          <w:sz w:val="22"/>
          <w:szCs w:val="22"/>
        </w:rPr>
      </w:pPr>
      <w:r w:rsidRPr="00A34199">
        <w:rPr>
          <w:rFonts w:ascii="Arial" w:hAnsi="Arial" w:cs="Arial"/>
          <w:sz w:val="22"/>
          <w:szCs w:val="22"/>
        </w:rPr>
        <w:t>Da Tramitação Simplificada</w:t>
      </w:r>
    </w:p>
    <w:p w:rsidR="001B34DC" w:rsidRPr="00A34199" w:rsidRDefault="001B34DC" w:rsidP="001B34DC">
      <w:pPr>
        <w:pStyle w:val="Corpodetexto21"/>
        <w:tabs>
          <w:tab w:val="left" w:pos="6708"/>
        </w:tabs>
        <w:contextualSpacing/>
        <w:rPr>
          <w:rFonts w:ascii="Arial" w:hAnsi="Arial" w:cs="Arial"/>
          <w:sz w:val="22"/>
          <w:szCs w:val="22"/>
        </w:rPr>
      </w:pPr>
    </w:p>
    <w:p w:rsidR="001B34DC" w:rsidRPr="00A34199" w:rsidRDefault="001B34DC" w:rsidP="006D48DE">
      <w:pPr>
        <w:pStyle w:val="Corpodetexto21"/>
        <w:tabs>
          <w:tab w:val="left" w:pos="6708"/>
        </w:tabs>
        <w:ind w:firstLine="1701"/>
        <w:contextualSpacing/>
        <w:rPr>
          <w:rFonts w:ascii="Arial" w:hAnsi="Arial" w:cs="Arial"/>
          <w:sz w:val="22"/>
          <w:szCs w:val="22"/>
        </w:rPr>
      </w:pPr>
      <w:r w:rsidRPr="006D48DE">
        <w:rPr>
          <w:rFonts w:ascii="Arial" w:hAnsi="Arial" w:cs="Arial"/>
          <w:b/>
          <w:sz w:val="22"/>
          <w:szCs w:val="22"/>
        </w:rPr>
        <w:t>Art. 18</w:t>
      </w:r>
      <w:r w:rsidRPr="00A34199">
        <w:rPr>
          <w:rFonts w:ascii="Arial" w:hAnsi="Arial" w:cs="Arial"/>
          <w:sz w:val="22"/>
          <w:szCs w:val="22"/>
        </w:rPr>
        <w:t xml:space="preserve"> A tramitação simplificada dos pedidos de revalidação de diplomas aplica-se, exclusivamente, aos casos definidos nesta Resolução.</w:t>
      </w:r>
    </w:p>
    <w:p w:rsidR="006D48DE" w:rsidRDefault="006D48DE" w:rsidP="006D48DE">
      <w:pPr>
        <w:pStyle w:val="Corpodetexto21"/>
        <w:tabs>
          <w:tab w:val="left" w:pos="6708"/>
        </w:tabs>
        <w:ind w:firstLine="1701"/>
        <w:contextualSpacing/>
        <w:rPr>
          <w:rFonts w:ascii="Arial" w:hAnsi="Arial" w:cs="Arial"/>
          <w:sz w:val="22"/>
          <w:szCs w:val="22"/>
        </w:rPr>
      </w:pPr>
    </w:p>
    <w:p w:rsidR="001B34DC" w:rsidRPr="00A34199" w:rsidRDefault="001B34DC" w:rsidP="006D48DE">
      <w:pPr>
        <w:pStyle w:val="Corpodetexto21"/>
        <w:tabs>
          <w:tab w:val="left" w:pos="6708"/>
        </w:tabs>
        <w:ind w:firstLine="1701"/>
        <w:contextualSpacing/>
        <w:rPr>
          <w:rFonts w:ascii="Arial" w:hAnsi="Arial" w:cs="Arial"/>
          <w:sz w:val="22"/>
          <w:szCs w:val="22"/>
        </w:rPr>
      </w:pPr>
      <w:r w:rsidRPr="006D48DE">
        <w:rPr>
          <w:rFonts w:ascii="Arial" w:hAnsi="Arial" w:cs="Arial"/>
          <w:b/>
          <w:sz w:val="22"/>
          <w:szCs w:val="22"/>
        </w:rPr>
        <w:t>Art. 19</w:t>
      </w:r>
      <w:r w:rsidRPr="00A34199">
        <w:rPr>
          <w:rFonts w:ascii="Arial" w:hAnsi="Arial" w:cs="Arial"/>
          <w:sz w:val="22"/>
          <w:szCs w:val="22"/>
        </w:rPr>
        <w:t xml:space="preserve"> A tramitação simplificada deverá se ater, exclusivamente, à verificação da documentação comprobatória da diplomação no curso, na forma especificada na Seção I do Capítulo II desta Resolução, e prescindirá de análise aprofundada ou processo avaliativo específico. </w:t>
      </w:r>
    </w:p>
    <w:p w:rsidR="006D48DE" w:rsidRDefault="006D48DE" w:rsidP="006D48DE">
      <w:pPr>
        <w:pStyle w:val="Corpodetexto21"/>
        <w:tabs>
          <w:tab w:val="left" w:pos="6708"/>
        </w:tabs>
        <w:ind w:firstLine="1701"/>
        <w:contextualSpacing/>
        <w:rPr>
          <w:rFonts w:ascii="Arial" w:hAnsi="Arial" w:cs="Arial"/>
          <w:sz w:val="22"/>
          <w:szCs w:val="22"/>
        </w:rPr>
      </w:pPr>
    </w:p>
    <w:p w:rsidR="001B34DC" w:rsidRPr="00A34199" w:rsidRDefault="001B34DC" w:rsidP="006D48DE">
      <w:pPr>
        <w:pStyle w:val="Corpodetexto21"/>
        <w:tabs>
          <w:tab w:val="left" w:pos="6708"/>
        </w:tabs>
        <w:ind w:firstLine="1701"/>
        <w:contextualSpacing/>
        <w:rPr>
          <w:rFonts w:ascii="Arial" w:hAnsi="Arial" w:cs="Arial"/>
          <w:sz w:val="22"/>
          <w:szCs w:val="22"/>
        </w:rPr>
      </w:pPr>
      <w:r w:rsidRPr="006D48DE">
        <w:rPr>
          <w:rFonts w:ascii="Arial" w:hAnsi="Arial" w:cs="Arial"/>
          <w:b/>
          <w:sz w:val="22"/>
          <w:szCs w:val="22"/>
        </w:rPr>
        <w:t>Art. 20</w:t>
      </w:r>
      <w:r w:rsidRPr="00A34199">
        <w:rPr>
          <w:rFonts w:ascii="Arial" w:hAnsi="Arial" w:cs="Arial"/>
          <w:sz w:val="22"/>
          <w:szCs w:val="22"/>
        </w:rPr>
        <w:t xml:space="preserve"> A instituição </w:t>
      </w:r>
      <w:proofErr w:type="spellStart"/>
      <w:r w:rsidRPr="00A34199">
        <w:rPr>
          <w:rFonts w:ascii="Arial" w:hAnsi="Arial" w:cs="Arial"/>
          <w:sz w:val="22"/>
          <w:szCs w:val="22"/>
        </w:rPr>
        <w:t>revalidadora</w:t>
      </w:r>
      <w:proofErr w:type="spellEnd"/>
      <w:r w:rsidRPr="00A34199">
        <w:rPr>
          <w:rFonts w:ascii="Arial" w:hAnsi="Arial" w:cs="Arial"/>
          <w:sz w:val="22"/>
          <w:szCs w:val="22"/>
        </w:rPr>
        <w:t xml:space="preserve">, em caso de tramitação simplificada, deverá encerrar o processo de revalidação em até sessenta dias, contados a partir da data de abertura do processo. </w:t>
      </w:r>
    </w:p>
    <w:p w:rsidR="006D48DE" w:rsidRDefault="006D48DE" w:rsidP="001B34DC">
      <w:pPr>
        <w:pStyle w:val="Corpodetexto21"/>
        <w:tabs>
          <w:tab w:val="left" w:pos="6708"/>
        </w:tabs>
        <w:contextualSpacing/>
        <w:rPr>
          <w:rFonts w:ascii="Arial" w:hAnsi="Arial" w:cs="Arial"/>
          <w:sz w:val="22"/>
          <w:szCs w:val="22"/>
        </w:rPr>
      </w:pPr>
    </w:p>
    <w:p w:rsidR="001B34DC" w:rsidRPr="00A34199" w:rsidRDefault="001B34DC" w:rsidP="006D48DE">
      <w:pPr>
        <w:pStyle w:val="Corpodetexto21"/>
        <w:tabs>
          <w:tab w:val="left" w:pos="6708"/>
        </w:tabs>
        <w:ind w:firstLine="1701"/>
        <w:contextualSpacing/>
        <w:rPr>
          <w:rFonts w:ascii="Arial" w:hAnsi="Arial" w:cs="Arial"/>
          <w:sz w:val="22"/>
          <w:szCs w:val="22"/>
        </w:rPr>
      </w:pPr>
      <w:r w:rsidRPr="006D48DE">
        <w:rPr>
          <w:rFonts w:ascii="Arial" w:hAnsi="Arial" w:cs="Arial"/>
          <w:b/>
          <w:sz w:val="22"/>
          <w:szCs w:val="22"/>
        </w:rPr>
        <w:t>Art. 21</w:t>
      </w:r>
      <w:r w:rsidRPr="00A34199">
        <w:rPr>
          <w:rFonts w:ascii="Arial" w:hAnsi="Arial" w:cs="Arial"/>
          <w:sz w:val="22"/>
          <w:szCs w:val="22"/>
        </w:rPr>
        <w:t xml:space="preserve"> A tramitação simplificada aplica-se: </w:t>
      </w:r>
    </w:p>
    <w:p w:rsidR="001B34DC" w:rsidRPr="00A34199" w:rsidRDefault="001B34DC" w:rsidP="006D48DE">
      <w:pPr>
        <w:pStyle w:val="Corpodetexto21"/>
        <w:tabs>
          <w:tab w:val="left" w:pos="6708"/>
        </w:tabs>
        <w:ind w:firstLine="2268"/>
        <w:contextualSpacing/>
        <w:rPr>
          <w:rFonts w:ascii="Arial" w:hAnsi="Arial" w:cs="Arial"/>
          <w:sz w:val="22"/>
          <w:szCs w:val="22"/>
        </w:rPr>
      </w:pPr>
      <w:r w:rsidRPr="006D48DE">
        <w:rPr>
          <w:rFonts w:ascii="Arial" w:hAnsi="Arial" w:cs="Arial"/>
          <w:b/>
          <w:sz w:val="22"/>
          <w:szCs w:val="22"/>
        </w:rPr>
        <w:t>I</w:t>
      </w:r>
      <w:r w:rsidR="006D48DE" w:rsidRPr="006D48DE">
        <w:rPr>
          <w:rFonts w:ascii="Arial" w:hAnsi="Arial" w:cs="Arial"/>
          <w:b/>
          <w:sz w:val="22"/>
          <w:szCs w:val="22"/>
        </w:rPr>
        <w:t>.</w:t>
      </w:r>
      <w:r w:rsidRPr="00A34199">
        <w:rPr>
          <w:rFonts w:ascii="Arial" w:hAnsi="Arial" w:cs="Arial"/>
          <w:sz w:val="22"/>
          <w:szCs w:val="22"/>
        </w:rPr>
        <w:t xml:space="preserve"> aos diplomas oriundos de cursos ou programas estrangeiros indicados em lista específica produzida pelo Ministério da Educação (MEC) e disponibilizada por meio da Plataforma Carolina </w:t>
      </w:r>
      <w:proofErr w:type="spellStart"/>
      <w:r w:rsidRPr="00A34199">
        <w:rPr>
          <w:rFonts w:ascii="Arial" w:hAnsi="Arial" w:cs="Arial"/>
          <w:sz w:val="22"/>
          <w:szCs w:val="22"/>
        </w:rPr>
        <w:t>Bori</w:t>
      </w:r>
      <w:proofErr w:type="spellEnd"/>
      <w:r w:rsidRPr="00A34199">
        <w:rPr>
          <w:rFonts w:ascii="Arial" w:hAnsi="Arial" w:cs="Arial"/>
          <w:sz w:val="22"/>
          <w:szCs w:val="22"/>
        </w:rPr>
        <w:t xml:space="preserve">; </w:t>
      </w:r>
    </w:p>
    <w:p w:rsidR="001B34DC" w:rsidRPr="00A34199" w:rsidRDefault="001B34DC" w:rsidP="006D48DE">
      <w:pPr>
        <w:pStyle w:val="Corpodetexto21"/>
        <w:tabs>
          <w:tab w:val="left" w:pos="6708"/>
        </w:tabs>
        <w:ind w:firstLine="2268"/>
        <w:contextualSpacing/>
        <w:rPr>
          <w:rFonts w:ascii="Arial" w:hAnsi="Arial" w:cs="Arial"/>
          <w:sz w:val="22"/>
          <w:szCs w:val="22"/>
        </w:rPr>
      </w:pPr>
      <w:r w:rsidRPr="006D48DE">
        <w:rPr>
          <w:rFonts w:ascii="Arial" w:hAnsi="Arial" w:cs="Arial"/>
          <w:b/>
          <w:sz w:val="22"/>
          <w:szCs w:val="22"/>
        </w:rPr>
        <w:t>II</w:t>
      </w:r>
      <w:r w:rsidR="006D48DE" w:rsidRPr="006D48DE">
        <w:rPr>
          <w:rFonts w:ascii="Arial" w:hAnsi="Arial" w:cs="Arial"/>
          <w:b/>
          <w:sz w:val="22"/>
          <w:szCs w:val="22"/>
        </w:rPr>
        <w:t>.</w:t>
      </w:r>
      <w:r w:rsidRPr="00A34199">
        <w:rPr>
          <w:rFonts w:ascii="Arial" w:hAnsi="Arial" w:cs="Arial"/>
          <w:sz w:val="22"/>
          <w:szCs w:val="22"/>
        </w:rPr>
        <w:t xml:space="preserve"> aos diplomas obtidos em cursos de instituições estrangeiras acreditados no âmbito da avaliação do Sistema de Acreditação Regional de Cursos Universitários do Mercosul - Sistema </w:t>
      </w:r>
      <w:proofErr w:type="spellStart"/>
      <w:r w:rsidRPr="00A34199">
        <w:rPr>
          <w:rFonts w:ascii="Arial" w:hAnsi="Arial" w:cs="Arial"/>
          <w:sz w:val="22"/>
          <w:szCs w:val="22"/>
        </w:rPr>
        <w:t>Arcu</w:t>
      </w:r>
      <w:proofErr w:type="spellEnd"/>
      <w:r w:rsidRPr="00A34199">
        <w:rPr>
          <w:rFonts w:ascii="Arial" w:hAnsi="Arial" w:cs="Arial"/>
          <w:sz w:val="22"/>
          <w:szCs w:val="22"/>
        </w:rPr>
        <w:t xml:space="preserve">-Sul; </w:t>
      </w:r>
    </w:p>
    <w:p w:rsidR="001B34DC" w:rsidRPr="00A34199" w:rsidRDefault="001B34DC" w:rsidP="006D48DE">
      <w:pPr>
        <w:pStyle w:val="Corpodetexto21"/>
        <w:tabs>
          <w:tab w:val="left" w:pos="6708"/>
        </w:tabs>
        <w:ind w:firstLine="2268"/>
        <w:contextualSpacing/>
        <w:rPr>
          <w:rFonts w:ascii="Arial" w:hAnsi="Arial" w:cs="Arial"/>
          <w:sz w:val="22"/>
          <w:szCs w:val="22"/>
        </w:rPr>
      </w:pPr>
      <w:r w:rsidRPr="006D48DE">
        <w:rPr>
          <w:rFonts w:ascii="Arial" w:hAnsi="Arial" w:cs="Arial"/>
          <w:b/>
          <w:sz w:val="22"/>
          <w:szCs w:val="22"/>
        </w:rPr>
        <w:t>III</w:t>
      </w:r>
      <w:r w:rsidR="006D48DE" w:rsidRPr="006D48DE">
        <w:rPr>
          <w:rFonts w:ascii="Arial" w:hAnsi="Arial" w:cs="Arial"/>
          <w:b/>
          <w:sz w:val="22"/>
          <w:szCs w:val="22"/>
        </w:rPr>
        <w:t>.</w:t>
      </w:r>
      <w:r w:rsidRPr="00A34199">
        <w:rPr>
          <w:rFonts w:ascii="Arial" w:hAnsi="Arial" w:cs="Arial"/>
          <w:sz w:val="22"/>
          <w:szCs w:val="22"/>
        </w:rPr>
        <w:t xml:space="preserve"> aos diplomas obtidos em cursos ou programas estrangeiros que tenham recebido estudantes com bolsa concedida por agência governamental brasileira no prazo de seis anos; e </w:t>
      </w:r>
    </w:p>
    <w:p w:rsidR="001B34DC" w:rsidRPr="00A34199" w:rsidRDefault="001B34DC" w:rsidP="006D48DE">
      <w:pPr>
        <w:pStyle w:val="Corpodetexto21"/>
        <w:tabs>
          <w:tab w:val="left" w:pos="6708"/>
        </w:tabs>
        <w:ind w:firstLine="2268"/>
        <w:contextualSpacing/>
        <w:rPr>
          <w:rFonts w:ascii="Arial" w:hAnsi="Arial" w:cs="Arial"/>
          <w:sz w:val="22"/>
          <w:szCs w:val="22"/>
        </w:rPr>
      </w:pPr>
      <w:r w:rsidRPr="006D48DE">
        <w:rPr>
          <w:rFonts w:ascii="Arial" w:hAnsi="Arial" w:cs="Arial"/>
          <w:b/>
          <w:sz w:val="22"/>
          <w:szCs w:val="22"/>
        </w:rPr>
        <w:t>IV</w:t>
      </w:r>
      <w:r w:rsidR="006D48DE" w:rsidRPr="006D48DE">
        <w:rPr>
          <w:rFonts w:ascii="Arial" w:hAnsi="Arial" w:cs="Arial"/>
          <w:b/>
          <w:sz w:val="22"/>
          <w:szCs w:val="22"/>
        </w:rPr>
        <w:t>.</w:t>
      </w:r>
      <w:r w:rsidRPr="00A34199">
        <w:rPr>
          <w:rFonts w:ascii="Arial" w:hAnsi="Arial" w:cs="Arial"/>
          <w:sz w:val="22"/>
          <w:szCs w:val="22"/>
        </w:rPr>
        <w:t xml:space="preserve"> aos diplomas obtidos por meio do Módulo Internacional no âmbito do Programa Universidade para Todos </w:t>
      </w:r>
      <w:r w:rsidR="006D48DE">
        <w:rPr>
          <w:rFonts w:ascii="Arial" w:hAnsi="Arial" w:cs="Arial"/>
          <w:sz w:val="22"/>
          <w:szCs w:val="22"/>
        </w:rPr>
        <w:t xml:space="preserve">- </w:t>
      </w:r>
      <w:proofErr w:type="spellStart"/>
      <w:r w:rsidRPr="00A34199">
        <w:rPr>
          <w:rFonts w:ascii="Arial" w:hAnsi="Arial" w:cs="Arial"/>
          <w:sz w:val="22"/>
          <w:szCs w:val="22"/>
        </w:rPr>
        <w:t>Prouni</w:t>
      </w:r>
      <w:proofErr w:type="spellEnd"/>
      <w:r w:rsidRPr="00A34199">
        <w:rPr>
          <w:rFonts w:ascii="Arial" w:hAnsi="Arial" w:cs="Arial"/>
          <w:sz w:val="22"/>
          <w:szCs w:val="22"/>
        </w:rPr>
        <w:t xml:space="preserve">, conforme Portaria MEC n- 381, de 29 de março de 2010. </w:t>
      </w:r>
    </w:p>
    <w:p w:rsidR="001B34DC" w:rsidRPr="00A34199" w:rsidRDefault="006D48DE" w:rsidP="006D48DE">
      <w:pPr>
        <w:pStyle w:val="Corpodetexto21"/>
        <w:tabs>
          <w:tab w:val="left" w:pos="6708"/>
        </w:tabs>
        <w:ind w:firstLine="2268"/>
        <w:contextualSpacing/>
        <w:rPr>
          <w:rFonts w:ascii="Arial" w:hAnsi="Arial" w:cs="Arial"/>
          <w:sz w:val="22"/>
          <w:szCs w:val="22"/>
        </w:rPr>
      </w:pPr>
      <w:r w:rsidRPr="006D48DE">
        <w:rPr>
          <w:rFonts w:ascii="Arial" w:hAnsi="Arial" w:cs="Arial"/>
          <w:b/>
          <w:sz w:val="22"/>
          <w:szCs w:val="22"/>
        </w:rPr>
        <w:t>§</w:t>
      </w:r>
      <w:r w:rsidR="001B34DC" w:rsidRPr="006D48DE">
        <w:rPr>
          <w:rFonts w:ascii="Arial" w:hAnsi="Arial" w:cs="Arial"/>
          <w:b/>
          <w:sz w:val="22"/>
          <w:szCs w:val="22"/>
        </w:rPr>
        <w:t>1</w:t>
      </w:r>
      <w:r w:rsidRPr="006D48DE">
        <w:rPr>
          <w:rFonts w:ascii="Arial" w:hAnsi="Arial" w:cs="Arial"/>
          <w:b/>
          <w:sz w:val="22"/>
          <w:szCs w:val="22"/>
        </w:rPr>
        <w:t>º</w:t>
      </w:r>
      <w:r w:rsidR="001B34DC" w:rsidRPr="00A34199">
        <w:rPr>
          <w:rFonts w:ascii="Arial" w:hAnsi="Arial" w:cs="Arial"/>
          <w:sz w:val="22"/>
          <w:szCs w:val="22"/>
        </w:rPr>
        <w:t xml:space="preserve"> A lista a que se refere o inciso I deste artigo abrangerá cursos ou programas cujos diplomas já foram submetidos a três análises por instituições </w:t>
      </w:r>
      <w:proofErr w:type="spellStart"/>
      <w:r w:rsidR="001B34DC" w:rsidRPr="00A34199">
        <w:rPr>
          <w:rFonts w:ascii="Arial" w:hAnsi="Arial" w:cs="Arial"/>
          <w:sz w:val="22"/>
          <w:szCs w:val="22"/>
        </w:rPr>
        <w:t>revalidadoras</w:t>
      </w:r>
      <w:proofErr w:type="spellEnd"/>
      <w:r w:rsidR="001B34DC" w:rsidRPr="00A34199">
        <w:rPr>
          <w:rFonts w:ascii="Arial" w:hAnsi="Arial" w:cs="Arial"/>
          <w:sz w:val="22"/>
          <w:szCs w:val="22"/>
        </w:rPr>
        <w:t xml:space="preserve"> diferentes e que a revalidação tenha sido deferida de forma plena, sem a realização de atividades complementares. </w:t>
      </w:r>
    </w:p>
    <w:p w:rsidR="001B34DC" w:rsidRDefault="001B34DC" w:rsidP="006D48DE">
      <w:pPr>
        <w:pStyle w:val="Corpodetexto21"/>
        <w:tabs>
          <w:tab w:val="left" w:pos="6708"/>
        </w:tabs>
        <w:ind w:firstLine="2268"/>
        <w:contextualSpacing/>
        <w:rPr>
          <w:rFonts w:ascii="Arial" w:hAnsi="Arial" w:cs="Arial"/>
          <w:sz w:val="22"/>
          <w:szCs w:val="22"/>
        </w:rPr>
      </w:pPr>
      <w:r w:rsidRPr="006D48DE">
        <w:rPr>
          <w:rFonts w:ascii="Arial" w:hAnsi="Arial" w:cs="Arial"/>
          <w:b/>
          <w:sz w:val="22"/>
          <w:szCs w:val="22"/>
        </w:rPr>
        <w:t>§2º</w:t>
      </w:r>
      <w:r w:rsidRPr="00A34199">
        <w:rPr>
          <w:rFonts w:ascii="Arial" w:hAnsi="Arial" w:cs="Arial"/>
          <w:sz w:val="22"/>
          <w:szCs w:val="22"/>
        </w:rPr>
        <w:t xml:space="preserve"> Os cursos identificados na forma do parágrafo anterior permanecerão na lista disponibilizada pelo MEC por seis anos consecutivos, admitida a sua exclusão por fato grave superveniente, relativamente à idoneidade da Instituição ofertante ou à qualidade da oferta. </w:t>
      </w:r>
    </w:p>
    <w:p w:rsidR="006D48DE" w:rsidRPr="00A34199" w:rsidRDefault="006D48DE" w:rsidP="006D48DE">
      <w:pPr>
        <w:pStyle w:val="Corpodetexto21"/>
        <w:tabs>
          <w:tab w:val="left" w:pos="6708"/>
        </w:tabs>
        <w:ind w:firstLine="2268"/>
        <w:contextualSpacing/>
        <w:rPr>
          <w:rFonts w:ascii="Arial" w:hAnsi="Arial" w:cs="Arial"/>
          <w:sz w:val="22"/>
          <w:szCs w:val="22"/>
        </w:rPr>
      </w:pPr>
    </w:p>
    <w:p w:rsidR="001B34DC" w:rsidRPr="00A34199" w:rsidRDefault="001B34DC" w:rsidP="006D48DE">
      <w:pPr>
        <w:pStyle w:val="Corpodetexto21"/>
        <w:tabs>
          <w:tab w:val="left" w:pos="6708"/>
        </w:tabs>
        <w:ind w:firstLine="1701"/>
        <w:contextualSpacing/>
        <w:rPr>
          <w:rFonts w:ascii="Arial" w:hAnsi="Arial" w:cs="Arial"/>
          <w:sz w:val="22"/>
          <w:szCs w:val="22"/>
        </w:rPr>
      </w:pPr>
      <w:r w:rsidRPr="006D48DE">
        <w:rPr>
          <w:rFonts w:ascii="Arial" w:hAnsi="Arial" w:cs="Arial"/>
          <w:b/>
          <w:sz w:val="22"/>
          <w:szCs w:val="22"/>
        </w:rPr>
        <w:t>Art. 23</w:t>
      </w:r>
      <w:r w:rsidRPr="00A34199">
        <w:rPr>
          <w:rFonts w:ascii="Arial" w:hAnsi="Arial" w:cs="Arial"/>
          <w:sz w:val="22"/>
          <w:szCs w:val="22"/>
        </w:rPr>
        <w:t xml:space="preserve"> Os pedidos de revalidação de diplomas correspondentes a cursos estrangeiros indicados ou admitidos em acordos de cooperação internacional, firmados por organismo brasileiro, que não tenham sido submetidos a processo prévio de avaliação por órgão público competente ou por instituição acreditadora reconhecida pelo poder público, ou ainda que, em caso de avaliação, tenham obtido resultado negativo, seguirão tramitação normal.</w:t>
      </w:r>
    </w:p>
    <w:p w:rsidR="001B34DC" w:rsidRPr="00A34199" w:rsidRDefault="001B34DC" w:rsidP="001B34DC">
      <w:pPr>
        <w:pStyle w:val="Corpodetexto21"/>
        <w:tabs>
          <w:tab w:val="left" w:pos="6708"/>
        </w:tabs>
        <w:contextualSpacing/>
        <w:rPr>
          <w:rFonts w:ascii="Arial" w:hAnsi="Arial" w:cs="Arial"/>
          <w:sz w:val="22"/>
          <w:szCs w:val="22"/>
        </w:rPr>
      </w:pPr>
    </w:p>
    <w:p w:rsidR="001B34DC" w:rsidRPr="00A34199" w:rsidRDefault="001B34DC" w:rsidP="006D48DE">
      <w:pPr>
        <w:pStyle w:val="Corpodetexto21"/>
        <w:tabs>
          <w:tab w:val="left" w:pos="6708"/>
        </w:tabs>
        <w:spacing w:line="240" w:lineRule="auto"/>
        <w:contextualSpacing/>
        <w:jc w:val="center"/>
        <w:rPr>
          <w:rFonts w:ascii="Arial" w:hAnsi="Arial" w:cs="Arial"/>
          <w:sz w:val="22"/>
          <w:szCs w:val="22"/>
        </w:rPr>
      </w:pPr>
      <w:r w:rsidRPr="00A34199">
        <w:rPr>
          <w:rFonts w:ascii="Arial" w:hAnsi="Arial" w:cs="Arial"/>
          <w:sz w:val="22"/>
          <w:szCs w:val="22"/>
        </w:rPr>
        <w:t>Seção IV</w:t>
      </w:r>
    </w:p>
    <w:p w:rsidR="001B34DC" w:rsidRPr="00A34199" w:rsidRDefault="001B34DC" w:rsidP="006D48DE">
      <w:pPr>
        <w:pStyle w:val="Corpodetexto21"/>
        <w:tabs>
          <w:tab w:val="left" w:pos="6708"/>
        </w:tabs>
        <w:spacing w:line="240" w:lineRule="auto"/>
        <w:contextualSpacing/>
        <w:jc w:val="center"/>
        <w:rPr>
          <w:rFonts w:ascii="Arial" w:hAnsi="Arial" w:cs="Arial"/>
          <w:sz w:val="22"/>
          <w:szCs w:val="22"/>
        </w:rPr>
      </w:pPr>
      <w:r w:rsidRPr="00A34199">
        <w:rPr>
          <w:rFonts w:ascii="Arial" w:hAnsi="Arial" w:cs="Arial"/>
          <w:sz w:val="22"/>
          <w:szCs w:val="22"/>
        </w:rPr>
        <w:t xml:space="preserve">Do </w:t>
      </w:r>
      <w:proofErr w:type="spellStart"/>
      <w:r w:rsidRPr="00A34199">
        <w:rPr>
          <w:rFonts w:ascii="Arial" w:hAnsi="Arial" w:cs="Arial"/>
          <w:sz w:val="22"/>
          <w:szCs w:val="22"/>
        </w:rPr>
        <w:t>apostilamento</w:t>
      </w:r>
      <w:proofErr w:type="spellEnd"/>
    </w:p>
    <w:p w:rsidR="001B34DC" w:rsidRPr="00A34199" w:rsidRDefault="001B34DC" w:rsidP="001B34DC">
      <w:pPr>
        <w:pStyle w:val="Corpodetexto21"/>
        <w:tabs>
          <w:tab w:val="left" w:pos="6708"/>
        </w:tabs>
        <w:contextualSpacing/>
        <w:rPr>
          <w:rFonts w:ascii="Arial" w:hAnsi="Arial" w:cs="Arial"/>
          <w:sz w:val="22"/>
          <w:szCs w:val="22"/>
        </w:rPr>
      </w:pPr>
    </w:p>
    <w:p w:rsidR="001B34DC" w:rsidRPr="00A34199" w:rsidRDefault="001B34DC" w:rsidP="006D48DE">
      <w:pPr>
        <w:pStyle w:val="Corpodetexto21"/>
        <w:tabs>
          <w:tab w:val="left" w:pos="6708"/>
        </w:tabs>
        <w:ind w:firstLine="1701"/>
        <w:contextualSpacing/>
        <w:rPr>
          <w:rFonts w:ascii="Arial" w:hAnsi="Arial" w:cs="Arial"/>
          <w:sz w:val="22"/>
          <w:szCs w:val="22"/>
        </w:rPr>
      </w:pPr>
      <w:r w:rsidRPr="006D48DE">
        <w:rPr>
          <w:rFonts w:ascii="Arial" w:hAnsi="Arial" w:cs="Arial"/>
          <w:b/>
          <w:sz w:val="22"/>
          <w:szCs w:val="22"/>
        </w:rPr>
        <w:t>Art. 24</w:t>
      </w:r>
      <w:r w:rsidRPr="00A34199">
        <w:rPr>
          <w:rFonts w:ascii="Arial" w:hAnsi="Arial" w:cs="Arial"/>
          <w:sz w:val="22"/>
          <w:szCs w:val="22"/>
        </w:rPr>
        <w:t xml:space="preserve"> Concluído favoravelmente o processo de revalidação de diploma de graduação, o requerente deverá apresentar toda documentação original que subsidiou o processo de análise e entregar o diploma original aos cuidados da </w:t>
      </w:r>
      <w:proofErr w:type="spellStart"/>
      <w:r w:rsidRPr="00A34199">
        <w:rPr>
          <w:rFonts w:ascii="Arial" w:hAnsi="Arial" w:cs="Arial"/>
          <w:sz w:val="22"/>
          <w:szCs w:val="22"/>
        </w:rPr>
        <w:t>Unemat</w:t>
      </w:r>
      <w:proofErr w:type="spellEnd"/>
      <w:r w:rsidRPr="00A34199">
        <w:rPr>
          <w:rFonts w:ascii="Arial" w:hAnsi="Arial" w:cs="Arial"/>
          <w:sz w:val="22"/>
          <w:szCs w:val="22"/>
        </w:rPr>
        <w:t xml:space="preserve"> para o seu </w:t>
      </w:r>
      <w:proofErr w:type="spellStart"/>
      <w:r w:rsidRPr="00A34199">
        <w:rPr>
          <w:rFonts w:ascii="Arial" w:hAnsi="Arial" w:cs="Arial"/>
          <w:sz w:val="22"/>
          <w:szCs w:val="22"/>
        </w:rPr>
        <w:t>apostilamento</w:t>
      </w:r>
      <w:proofErr w:type="spellEnd"/>
      <w:r w:rsidRPr="00A34199">
        <w:rPr>
          <w:rFonts w:ascii="Arial" w:hAnsi="Arial" w:cs="Arial"/>
          <w:sz w:val="22"/>
          <w:szCs w:val="22"/>
        </w:rPr>
        <w:t>.</w:t>
      </w:r>
    </w:p>
    <w:p w:rsidR="001B34DC" w:rsidRPr="00A34199" w:rsidRDefault="001B34DC" w:rsidP="006D48DE">
      <w:pPr>
        <w:pStyle w:val="Corpodetexto21"/>
        <w:tabs>
          <w:tab w:val="left" w:pos="6708"/>
        </w:tabs>
        <w:ind w:firstLine="2268"/>
        <w:contextualSpacing/>
        <w:rPr>
          <w:rFonts w:ascii="Arial" w:hAnsi="Arial" w:cs="Arial"/>
          <w:sz w:val="22"/>
          <w:szCs w:val="22"/>
        </w:rPr>
      </w:pPr>
      <w:r w:rsidRPr="006D48DE">
        <w:rPr>
          <w:rFonts w:ascii="Arial" w:hAnsi="Arial" w:cs="Arial"/>
          <w:b/>
          <w:sz w:val="22"/>
          <w:szCs w:val="22"/>
        </w:rPr>
        <w:t>§1º</w:t>
      </w:r>
      <w:r w:rsidRPr="00A34199">
        <w:rPr>
          <w:rFonts w:ascii="Arial" w:hAnsi="Arial" w:cs="Arial"/>
          <w:sz w:val="22"/>
          <w:szCs w:val="22"/>
        </w:rPr>
        <w:t xml:space="preserve"> A </w:t>
      </w:r>
      <w:proofErr w:type="spellStart"/>
      <w:r w:rsidRPr="00A34199">
        <w:rPr>
          <w:rFonts w:ascii="Arial" w:hAnsi="Arial" w:cs="Arial"/>
          <w:sz w:val="22"/>
          <w:szCs w:val="22"/>
        </w:rPr>
        <w:t>Unemat</w:t>
      </w:r>
      <w:proofErr w:type="spellEnd"/>
      <w:r w:rsidRPr="00A34199">
        <w:rPr>
          <w:rFonts w:ascii="Arial" w:hAnsi="Arial" w:cs="Arial"/>
          <w:sz w:val="22"/>
          <w:szCs w:val="22"/>
        </w:rPr>
        <w:t xml:space="preserve"> emitirá guia de recolhimento para pagamento de taxa de </w:t>
      </w:r>
      <w:proofErr w:type="spellStart"/>
      <w:r w:rsidRPr="00A34199">
        <w:rPr>
          <w:rFonts w:ascii="Arial" w:hAnsi="Arial" w:cs="Arial"/>
          <w:sz w:val="22"/>
          <w:szCs w:val="22"/>
        </w:rPr>
        <w:t>apostilamento</w:t>
      </w:r>
      <w:proofErr w:type="spellEnd"/>
      <w:r w:rsidRPr="00A34199">
        <w:rPr>
          <w:rFonts w:ascii="Arial" w:hAnsi="Arial" w:cs="Arial"/>
          <w:sz w:val="22"/>
          <w:szCs w:val="22"/>
        </w:rPr>
        <w:t>, no valor de R$ 250,00 (duzentos e cinquenta reais), a ser corrigido, anualmente, de acordo com o IGP-M (Índice Geral de Preços do Mercado).</w:t>
      </w:r>
    </w:p>
    <w:p w:rsidR="001B34DC" w:rsidRPr="00A34199" w:rsidRDefault="001B34DC" w:rsidP="006D48DE">
      <w:pPr>
        <w:pStyle w:val="Corpodetexto21"/>
        <w:tabs>
          <w:tab w:val="left" w:pos="6708"/>
        </w:tabs>
        <w:ind w:firstLine="2268"/>
        <w:contextualSpacing/>
        <w:rPr>
          <w:rFonts w:ascii="Arial" w:hAnsi="Arial" w:cs="Arial"/>
          <w:sz w:val="22"/>
          <w:szCs w:val="22"/>
        </w:rPr>
      </w:pPr>
      <w:r w:rsidRPr="006D48DE">
        <w:rPr>
          <w:rFonts w:ascii="Arial" w:hAnsi="Arial" w:cs="Arial"/>
          <w:b/>
          <w:sz w:val="22"/>
          <w:szCs w:val="22"/>
        </w:rPr>
        <w:t>§2º</w:t>
      </w:r>
      <w:r w:rsidRPr="00A34199">
        <w:rPr>
          <w:rFonts w:ascii="Arial" w:hAnsi="Arial" w:cs="Arial"/>
          <w:sz w:val="22"/>
          <w:szCs w:val="22"/>
        </w:rPr>
        <w:t xml:space="preserve"> O pagamento da taxa estabelecida no parágrafo anterior é condição necessária para proceder ao </w:t>
      </w:r>
      <w:proofErr w:type="spellStart"/>
      <w:r w:rsidRPr="00A34199">
        <w:rPr>
          <w:rFonts w:ascii="Arial" w:hAnsi="Arial" w:cs="Arial"/>
          <w:sz w:val="22"/>
          <w:szCs w:val="22"/>
        </w:rPr>
        <w:t>apostilamento</w:t>
      </w:r>
      <w:proofErr w:type="spellEnd"/>
      <w:r w:rsidRPr="00A34199">
        <w:rPr>
          <w:rFonts w:ascii="Arial" w:hAnsi="Arial" w:cs="Arial"/>
          <w:sz w:val="22"/>
          <w:szCs w:val="22"/>
        </w:rPr>
        <w:t xml:space="preserve"> no diploma estrangeiro a ser revalidado.</w:t>
      </w:r>
    </w:p>
    <w:p w:rsidR="001B34DC" w:rsidRPr="00A34199" w:rsidRDefault="001B34DC" w:rsidP="006D48DE">
      <w:pPr>
        <w:pStyle w:val="Corpodetexto21"/>
        <w:tabs>
          <w:tab w:val="left" w:pos="6708"/>
        </w:tabs>
        <w:ind w:firstLine="2268"/>
        <w:contextualSpacing/>
        <w:rPr>
          <w:rFonts w:ascii="Arial" w:hAnsi="Arial" w:cs="Arial"/>
          <w:sz w:val="22"/>
          <w:szCs w:val="22"/>
        </w:rPr>
      </w:pPr>
      <w:r w:rsidRPr="006D48DE">
        <w:rPr>
          <w:rFonts w:ascii="Arial" w:hAnsi="Arial" w:cs="Arial"/>
          <w:b/>
          <w:sz w:val="22"/>
          <w:szCs w:val="22"/>
        </w:rPr>
        <w:t>§3º</w:t>
      </w:r>
      <w:r w:rsidRPr="00A34199">
        <w:rPr>
          <w:rFonts w:ascii="Arial" w:hAnsi="Arial" w:cs="Arial"/>
          <w:sz w:val="22"/>
          <w:szCs w:val="22"/>
        </w:rPr>
        <w:t xml:space="preserve"> O </w:t>
      </w:r>
      <w:proofErr w:type="spellStart"/>
      <w:r w:rsidRPr="00A34199">
        <w:rPr>
          <w:rFonts w:ascii="Arial" w:hAnsi="Arial" w:cs="Arial"/>
          <w:sz w:val="22"/>
          <w:szCs w:val="22"/>
        </w:rPr>
        <w:t>apostilamento</w:t>
      </w:r>
      <w:proofErr w:type="spellEnd"/>
      <w:r w:rsidRPr="00A34199">
        <w:rPr>
          <w:rFonts w:ascii="Arial" w:hAnsi="Arial" w:cs="Arial"/>
          <w:sz w:val="22"/>
          <w:szCs w:val="22"/>
        </w:rPr>
        <w:t xml:space="preserve"> da revalidação do diploma será feito em até trinta dias após a apresentação dos documentos originais e o pagamento da taxa. </w:t>
      </w:r>
    </w:p>
    <w:p w:rsidR="001B34DC" w:rsidRPr="00A34199" w:rsidRDefault="001B34DC" w:rsidP="001B34DC">
      <w:pPr>
        <w:pStyle w:val="Corpodetexto21"/>
        <w:tabs>
          <w:tab w:val="left" w:pos="6708"/>
        </w:tabs>
        <w:contextualSpacing/>
        <w:rPr>
          <w:rFonts w:ascii="Arial" w:hAnsi="Arial" w:cs="Arial"/>
          <w:sz w:val="22"/>
          <w:szCs w:val="22"/>
        </w:rPr>
      </w:pPr>
    </w:p>
    <w:p w:rsidR="001B34DC" w:rsidRPr="00A34199" w:rsidRDefault="001B34DC" w:rsidP="006D48DE">
      <w:pPr>
        <w:pStyle w:val="Corpodetexto21"/>
        <w:tabs>
          <w:tab w:val="left" w:pos="6708"/>
        </w:tabs>
        <w:ind w:firstLine="1701"/>
        <w:contextualSpacing/>
        <w:rPr>
          <w:rFonts w:ascii="Arial" w:hAnsi="Arial" w:cs="Arial"/>
          <w:sz w:val="22"/>
          <w:szCs w:val="22"/>
        </w:rPr>
      </w:pPr>
      <w:r w:rsidRPr="006D48DE">
        <w:rPr>
          <w:rFonts w:ascii="Arial" w:hAnsi="Arial" w:cs="Arial"/>
          <w:b/>
          <w:sz w:val="22"/>
          <w:szCs w:val="22"/>
        </w:rPr>
        <w:t>Art. 25</w:t>
      </w:r>
      <w:r w:rsidRPr="00A34199">
        <w:rPr>
          <w:rFonts w:ascii="Arial" w:hAnsi="Arial" w:cs="Arial"/>
          <w:sz w:val="22"/>
          <w:szCs w:val="22"/>
        </w:rPr>
        <w:t xml:space="preserve"> O diploma, quando revalidado, deverá adotar a nomenclatura original do grau obtido pelo requerente, devendo constar, em </w:t>
      </w:r>
      <w:proofErr w:type="spellStart"/>
      <w:r w:rsidRPr="00A34199">
        <w:rPr>
          <w:rFonts w:ascii="Arial" w:hAnsi="Arial" w:cs="Arial"/>
          <w:sz w:val="22"/>
          <w:szCs w:val="22"/>
        </w:rPr>
        <w:t>apostilamento</w:t>
      </w:r>
      <w:proofErr w:type="spellEnd"/>
      <w:r w:rsidRPr="00A34199">
        <w:rPr>
          <w:rFonts w:ascii="Arial" w:hAnsi="Arial" w:cs="Arial"/>
          <w:sz w:val="22"/>
          <w:szCs w:val="22"/>
        </w:rPr>
        <w:t xml:space="preserve"> próprio, quando couber, o grau afim utilizado no Brasil, correspondente ao grau original revalidado.</w:t>
      </w:r>
    </w:p>
    <w:p w:rsidR="001B34DC" w:rsidRPr="00A34199" w:rsidRDefault="001B34DC" w:rsidP="006D48DE">
      <w:pPr>
        <w:pStyle w:val="Corpodetexto21"/>
        <w:tabs>
          <w:tab w:val="left" w:pos="6708"/>
        </w:tabs>
        <w:ind w:firstLine="2268"/>
        <w:contextualSpacing/>
        <w:rPr>
          <w:rFonts w:ascii="Arial" w:hAnsi="Arial" w:cs="Arial"/>
          <w:sz w:val="22"/>
          <w:szCs w:val="22"/>
        </w:rPr>
      </w:pPr>
      <w:r w:rsidRPr="006D48DE">
        <w:rPr>
          <w:rFonts w:ascii="Arial" w:hAnsi="Arial" w:cs="Arial"/>
          <w:b/>
          <w:sz w:val="22"/>
          <w:szCs w:val="22"/>
        </w:rPr>
        <w:t>§1º</w:t>
      </w:r>
      <w:r w:rsidRPr="00A34199">
        <w:rPr>
          <w:rFonts w:ascii="Arial" w:hAnsi="Arial" w:cs="Arial"/>
          <w:sz w:val="22"/>
          <w:szCs w:val="22"/>
        </w:rPr>
        <w:t xml:space="preserve"> O diploma revalidado terá seu termo de apostila assinado pelo dirigente da </w:t>
      </w:r>
      <w:proofErr w:type="spellStart"/>
      <w:r w:rsidRPr="00A34199">
        <w:rPr>
          <w:rFonts w:ascii="Arial" w:hAnsi="Arial" w:cs="Arial"/>
          <w:sz w:val="22"/>
          <w:szCs w:val="22"/>
        </w:rPr>
        <w:t>Unemat</w:t>
      </w:r>
      <w:proofErr w:type="spellEnd"/>
      <w:r w:rsidRPr="00A34199">
        <w:rPr>
          <w:rFonts w:ascii="Arial" w:hAnsi="Arial" w:cs="Arial"/>
          <w:sz w:val="22"/>
          <w:szCs w:val="22"/>
        </w:rPr>
        <w:t>, observando-se, no que couber, a legislação brasileira.</w:t>
      </w:r>
    </w:p>
    <w:p w:rsidR="001B34DC" w:rsidRPr="00A34199" w:rsidRDefault="001B34DC" w:rsidP="006D48DE">
      <w:pPr>
        <w:pStyle w:val="Corpodetexto21"/>
        <w:tabs>
          <w:tab w:val="left" w:pos="6708"/>
        </w:tabs>
        <w:ind w:firstLine="2268"/>
        <w:contextualSpacing/>
        <w:rPr>
          <w:rFonts w:ascii="Arial" w:hAnsi="Arial" w:cs="Arial"/>
          <w:sz w:val="22"/>
          <w:szCs w:val="22"/>
        </w:rPr>
      </w:pPr>
      <w:r w:rsidRPr="006D48DE">
        <w:rPr>
          <w:rFonts w:ascii="Arial" w:hAnsi="Arial" w:cs="Arial"/>
          <w:b/>
          <w:sz w:val="22"/>
          <w:szCs w:val="22"/>
        </w:rPr>
        <w:t>§2º</w:t>
      </w:r>
      <w:r w:rsidRPr="00A34199">
        <w:rPr>
          <w:rFonts w:ascii="Arial" w:hAnsi="Arial" w:cs="Arial"/>
          <w:sz w:val="22"/>
          <w:szCs w:val="22"/>
        </w:rPr>
        <w:t xml:space="preserve"> A </w:t>
      </w:r>
      <w:proofErr w:type="spellStart"/>
      <w:r w:rsidRPr="00A34199">
        <w:rPr>
          <w:rFonts w:ascii="Arial" w:hAnsi="Arial" w:cs="Arial"/>
          <w:sz w:val="22"/>
          <w:szCs w:val="22"/>
        </w:rPr>
        <w:t>Unemat</w:t>
      </w:r>
      <w:proofErr w:type="spellEnd"/>
      <w:r w:rsidRPr="00A34199">
        <w:rPr>
          <w:rFonts w:ascii="Arial" w:hAnsi="Arial" w:cs="Arial"/>
          <w:sz w:val="22"/>
          <w:szCs w:val="22"/>
        </w:rPr>
        <w:t xml:space="preserve"> manterá registro, em livro próprio, dos diplomas estrangeiros apostilados.</w:t>
      </w:r>
    </w:p>
    <w:p w:rsidR="001B34DC" w:rsidRPr="00A34199" w:rsidRDefault="001B34DC" w:rsidP="001B34DC">
      <w:pPr>
        <w:pStyle w:val="Corpodetexto21"/>
        <w:tabs>
          <w:tab w:val="left" w:pos="6708"/>
        </w:tabs>
        <w:contextualSpacing/>
        <w:rPr>
          <w:rFonts w:ascii="Arial" w:hAnsi="Arial" w:cs="Arial"/>
          <w:sz w:val="22"/>
          <w:szCs w:val="22"/>
        </w:rPr>
      </w:pPr>
    </w:p>
    <w:p w:rsidR="001B34DC" w:rsidRPr="006D48DE" w:rsidRDefault="001B34DC" w:rsidP="006D48DE">
      <w:pPr>
        <w:pStyle w:val="Corpodetexto21"/>
        <w:tabs>
          <w:tab w:val="left" w:pos="6708"/>
        </w:tabs>
        <w:spacing w:line="240" w:lineRule="auto"/>
        <w:contextualSpacing/>
        <w:jc w:val="center"/>
        <w:rPr>
          <w:rFonts w:ascii="Arial" w:hAnsi="Arial" w:cs="Arial"/>
          <w:b/>
          <w:sz w:val="22"/>
          <w:szCs w:val="22"/>
        </w:rPr>
      </w:pPr>
      <w:r w:rsidRPr="006D48DE">
        <w:rPr>
          <w:rFonts w:ascii="Arial" w:hAnsi="Arial" w:cs="Arial"/>
          <w:b/>
          <w:sz w:val="22"/>
          <w:szCs w:val="22"/>
        </w:rPr>
        <w:t>CAPÍTULO III</w:t>
      </w:r>
    </w:p>
    <w:p w:rsidR="001B34DC" w:rsidRPr="006D48DE" w:rsidRDefault="001B34DC" w:rsidP="006D48DE">
      <w:pPr>
        <w:pStyle w:val="Corpodetexto21"/>
        <w:tabs>
          <w:tab w:val="left" w:pos="6708"/>
        </w:tabs>
        <w:spacing w:line="240" w:lineRule="auto"/>
        <w:contextualSpacing/>
        <w:jc w:val="center"/>
        <w:rPr>
          <w:rFonts w:ascii="Arial" w:hAnsi="Arial" w:cs="Arial"/>
          <w:b/>
          <w:sz w:val="22"/>
          <w:szCs w:val="22"/>
        </w:rPr>
      </w:pPr>
      <w:r w:rsidRPr="006D48DE">
        <w:rPr>
          <w:rFonts w:ascii="Arial" w:hAnsi="Arial" w:cs="Arial"/>
          <w:b/>
          <w:sz w:val="22"/>
          <w:szCs w:val="22"/>
        </w:rPr>
        <w:t>DA ADESÃO À PLATAFORMA CAROLINA BORI</w:t>
      </w:r>
    </w:p>
    <w:p w:rsidR="001B34DC" w:rsidRPr="00A34199" w:rsidRDefault="001B34DC" w:rsidP="001B34DC">
      <w:pPr>
        <w:pStyle w:val="Corpodetexto21"/>
        <w:tabs>
          <w:tab w:val="left" w:pos="6708"/>
        </w:tabs>
        <w:contextualSpacing/>
        <w:rPr>
          <w:rFonts w:ascii="Arial" w:hAnsi="Arial" w:cs="Arial"/>
          <w:sz w:val="22"/>
          <w:szCs w:val="22"/>
        </w:rPr>
      </w:pPr>
    </w:p>
    <w:p w:rsidR="001B34DC" w:rsidRPr="00A34199" w:rsidRDefault="001B34DC" w:rsidP="006D48DE">
      <w:pPr>
        <w:pStyle w:val="Corpodetexto21"/>
        <w:tabs>
          <w:tab w:val="left" w:pos="6708"/>
        </w:tabs>
        <w:ind w:firstLine="1701"/>
        <w:contextualSpacing/>
        <w:rPr>
          <w:rFonts w:ascii="Arial" w:hAnsi="Arial" w:cs="Arial"/>
          <w:sz w:val="22"/>
          <w:szCs w:val="22"/>
        </w:rPr>
      </w:pPr>
      <w:r w:rsidRPr="006D48DE">
        <w:rPr>
          <w:rFonts w:ascii="Arial" w:hAnsi="Arial" w:cs="Arial"/>
          <w:b/>
          <w:sz w:val="22"/>
          <w:szCs w:val="22"/>
        </w:rPr>
        <w:t>Art. 26</w:t>
      </w:r>
      <w:r w:rsidRPr="00A34199">
        <w:rPr>
          <w:rFonts w:ascii="Arial" w:hAnsi="Arial" w:cs="Arial"/>
          <w:sz w:val="22"/>
          <w:szCs w:val="22"/>
        </w:rPr>
        <w:t xml:space="preserve"> A </w:t>
      </w:r>
      <w:proofErr w:type="spellStart"/>
      <w:r w:rsidRPr="00A34199">
        <w:rPr>
          <w:rFonts w:ascii="Arial" w:hAnsi="Arial" w:cs="Arial"/>
          <w:sz w:val="22"/>
          <w:szCs w:val="22"/>
        </w:rPr>
        <w:t>Unemat</w:t>
      </w:r>
      <w:proofErr w:type="spellEnd"/>
      <w:r w:rsidRPr="00A34199">
        <w:rPr>
          <w:rFonts w:ascii="Arial" w:hAnsi="Arial" w:cs="Arial"/>
          <w:sz w:val="22"/>
          <w:szCs w:val="22"/>
        </w:rPr>
        <w:t xml:space="preserve">, mediante a assinatura de termo de adesão, aderirá à Plataforma Carolina </w:t>
      </w:r>
      <w:proofErr w:type="spellStart"/>
      <w:r w:rsidRPr="00A34199">
        <w:rPr>
          <w:rFonts w:ascii="Arial" w:hAnsi="Arial" w:cs="Arial"/>
          <w:sz w:val="22"/>
          <w:szCs w:val="22"/>
        </w:rPr>
        <w:t>Bori</w:t>
      </w:r>
      <w:proofErr w:type="spellEnd"/>
      <w:r w:rsidRPr="00A34199">
        <w:rPr>
          <w:rFonts w:ascii="Arial" w:hAnsi="Arial" w:cs="Arial"/>
          <w:sz w:val="22"/>
          <w:szCs w:val="22"/>
        </w:rPr>
        <w:t>, do MEC, a fim de utilizá-la como ferramenta de execução e gestão das solicitações de revalidação de diplomas estrangeiros protocoladas na Instituição.</w:t>
      </w:r>
    </w:p>
    <w:p w:rsidR="001B34DC" w:rsidRPr="00A34199" w:rsidRDefault="001B34DC" w:rsidP="006D48DE">
      <w:pPr>
        <w:pStyle w:val="Corpodetexto21"/>
        <w:tabs>
          <w:tab w:val="left" w:pos="6708"/>
        </w:tabs>
        <w:ind w:firstLine="2268"/>
        <w:contextualSpacing/>
        <w:rPr>
          <w:rFonts w:ascii="Arial" w:hAnsi="Arial" w:cs="Arial"/>
          <w:sz w:val="22"/>
          <w:szCs w:val="22"/>
        </w:rPr>
      </w:pPr>
      <w:r w:rsidRPr="006D48DE">
        <w:rPr>
          <w:rFonts w:ascii="Arial" w:hAnsi="Arial" w:cs="Arial"/>
          <w:b/>
          <w:sz w:val="22"/>
          <w:szCs w:val="22"/>
        </w:rPr>
        <w:t>§1º</w:t>
      </w:r>
      <w:r w:rsidRPr="00A34199">
        <w:rPr>
          <w:rFonts w:ascii="Arial" w:hAnsi="Arial" w:cs="Arial"/>
          <w:sz w:val="22"/>
          <w:szCs w:val="22"/>
        </w:rPr>
        <w:t xml:space="preserve"> A </w:t>
      </w:r>
      <w:proofErr w:type="spellStart"/>
      <w:r w:rsidRPr="00A34199">
        <w:rPr>
          <w:rFonts w:ascii="Arial" w:hAnsi="Arial" w:cs="Arial"/>
          <w:sz w:val="22"/>
          <w:szCs w:val="22"/>
        </w:rPr>
        <w:t>Pró-reitoria</w:t>
      </w:r>
      <w:proofErr w:type="spellEnd"/>
      <w:r w:rsidRPr="00A34199">
        <w:rPr>
          <w:rFonts w:ascii="Arial" w:hAnsi="Arial" w:cs="Arial"/>
          <w:sz w:val="22"/>
          <w:szCs w:val="22"/>
        </w:rPr>
        <w:t xml:space="preserve"> de Ensino de Graduação credenciará um Profissional Técnico do Ensino Superior que responderá, junto ao MEC, pelas informações definidas nesta Resolução, bem como alimentará a Plataforma referida no caput deste artigo e acompanhará os processos de revalidação em trâmite na </w:t>
      </w:r>
      <w:proofErr w:type="spellStart"/>
      <w:r w:rsidRPr="00A34199">
        <w:rPr>
          <w:rFonts w:ascii="Arial" w:hAnsi="Arial" w:cs="Arial"/>
          <w:sz w:val="22"/>
          <w:szCs w:val="22"/>
        </w:rPr>
        <w:t>Unemat</w:t>
      </w:r>
      <w:proofErr w:type="spellEnd"/>
      <w:r w:rsidRPr="00A34199">
        <w:rPr>
          <w:rFonts w:ascii="Arial" w:hAnsi="Arial" w:cs="Arial"/>
          <w:sz w:val="22"/>
          <w:szCs w:val="22"/>
        </w:rPr>
        <w:t>.</w:t>
      </w:r>
    </w:p>
    <w:p w:rsidR="001B34DC" w:rsidRPr="00A34199" w:rsidRDefault="001B34DC" w:rsidP="006D48DE">
      <w:pPr>
        <w:pStyle w:val="Corpodetexto21"/>
        <w:tabs>
          <w:tab w:val="left" w:pos="6708"/>
        </w:tabs>
        <w:ind w:firstLine="2268"/>
        <w:contextualSpacing/>
        <w:rPr>
          <w:rFonts w:ascii="Arial" w:hAnsi="Arial" w:cs="Arial"/>
          <w:sz w:val="22"/>
          <w:szCs w:val="22"/>
        </w:rPr>
      </w:pPr>
      <w:r w:rsidRPr="006D48DE">
        <w:rPr>
          <w:rFonts w:ascii="Arial" w:hAnsi="Arial" w:cs="Arial"/>
          <w:b/>
          <w:sz w:val="22"/>
          <w:szCs w:val="22"/>
        </w:rPr>
        <w:t>§2º</w:t>
      </w:r>
      <w:r w:rsidRPr="00A34199">
        <w:rPr>
          <w:rFonts w:ascii="Arial" w:hAnsi="Arial" w:cs="Arial"/>
          <w:sz w:val="22"/>
          <w:szCs w:val="22"/>
        </w:rPr>
        <w:t xml:space="preserve"> As Diretorias de Faculdade e as bancas de análise designadas têm o compromisso de informar o servidor responsável sobre as solicitações de revalidação feitas, o protocolo expedido e o andamento dos processos.</w:t>
      </w:r>
    </w:p>
    <w:p w:rsidR="001B34DC" w:rsidRPr="00A34199" w:rsidRDefault="001B34DC" w:rsidP="001B34DC">
      <w:pPr>
        <w:pStyle w:val="Corpodetexto21"/>
        <w:tabs>
          <w:tab w:val="left" w:pos="6708"/>
        </w:tabs>
        <w:contextualSpacing/>
        <w:rPr>
          <w:rFonts w:ascii="Arial" w:hAnsi="Arial" w:cs="Arial"/>
          <w:sz w:val="22"/>
          <w:szCs w:val="22"/>
        </w:rPr>
      </w:pPr>
    </w:p>
    <w:p w:rsidR="001B34DC" w:rsidRPr="00A34199" w:rsidRDefault="001B34DC" w:rsidP="006D48DE">
      <w:pPr>
        <w:pStyle w:val="Corpodetexto21"/>
        <w:tabs>
          <w:tab w:val="left" w:pos="6708"/>
        </w:tabs>
        <w:ind w:firstLine="1701"/>
        <w:contextualSpacing/>
        <w:rPr>
          <w:rFonts w:ascii="Arial" w:hAnsi="Arial" w:cs="Arial"/>
          <w:sz w:val="22"/>
          <w:szCs w:val="22"/>
        </w:rPr>
      </w:pPr>
      <w:r w:rsidRPr="00A34199">
        <w:rPr>
          <w:rFonts w:ascii="Arial" w:hAnsi="Arial" w:cs="Arial"/>
          <w:sz w:val="22"/>
          <w:szCs w:val="22"/>
        </w:rPr>
        <w:t>Art. 27 Esta Resolução entra em vigor na data de sua assinatura.</w:t>
      </w:r>
    </w:p>
    <w:p w:rsidR="001B34DC" w:rsidRPr="00A34199" w:rsidRDefault="001B34DC" w:rsidP="006D48DE">
      <w:pPr>
        <w:pStyle w:val="Corpodetexto21"/>
        <w:tabs>
          <w:tab w:val="left" w:pos="6708"/>
        </w:tabs>
        <w:ind w:firstLine="1701"/>
        <w:contextualSpacing/>
        <w:rPr>
          <w:rFonts w:ascii="Arial" w:hAnsi="Arial" w:cs="Arial"/>
          <w:sz w:val="22"/>
          <w:szCs w:val="22"/>
        </w:rPr>
      </w:pPr>
    </w:p>
    <w:p w:rsidR="001B34DC" w:rsidRPr="003A0FE0" w:rsidRDefault="001B34DC" w:rsidP="006D48DE">
      <w:pPr>
        <w:pStyle w:val="Corpodetexto21"/>
        <w:tabs>
          <w:tab w:val="left" w:pos="6708"/>
        </w:tabs>
        <w:ind w:firstLine="1701"/>
        <w:contextualSpacing/>
        <w:jc w:val="left"/>
        <w:rPr>
          <w:rFonts w:ascii="Arial" w:hAnsi="Arial" w:cs="Arial"/>
          <w:sz w:val="22"/>
          <w:szCs w:val="22"/>
        </w:rPr>
      </w:pPr>
      <w:r w:rsidRPr="00A34199">
        <w:rPr>
          <w:rFonts w:ascii="Arial" w:hAnsi="Arial" w:cs="Arial"/>
          <w:sz w:val="22"/>
          <w:szCs w:val="22"/>
        </w:rPr>
        <w:t>Art. 28 Revogam-se as disposições em contrário.</w:t>
      </w:r>
    </w:p>
    <w:p w:rsidR="001B34DC" w:rsidRDefault="001B34DC" w:rsidP="003A0FE0">
      <w:pPr>
        <w:pStyle w:val="Cabealho"/>
        <w:tabs>
          <w:tab w:val="right" w:pos="540"/>
          <w:tab w:val="center" w:pos="3240"/>
        </w:tabs>
        <w:spacing w:line="360" w:lineRule="auto"/>
        <w:contextualSpacing/>
        <w:jc w:val="center"/>
        <w:rPr>
          <w:rFonts w:ascii="Arial" w:hAnsi="Arial" w:cs="Arial"/>
          <w:b/>
          <w:sz w:val="22"/>
          <w:szCs w:val="22"/>
        </w:rPr>
      </w:pPr>
    </w:p>
    <w:p w:rsidR="006D48DE" w:rsidRDefault="006D48DE" w:rsidP="003A0FE0">
      <w:pPr>
        <w:pStyle w:val="Cabealho"/>
        <w:tabs>
          <w:tab w:val="right" w:pos="540"/>
          <w:tab w:val="center" w:pos="3240"/>
        </w:tabs>
        <w:spacing w:line="360" w:lineRule="auto"/>
        <w:contextualSpacing/>
        <w:jc w:val="center"/>
        <w:rPr>
          <w:rFonts w:ascii="Arial" w:hAnsi="Arial" w:cs="Arial"/>
          <w:b/>
          <w:sz w:val="22"/>
          <w:szCs w:val="22"/>
        </w:rPr>
      </w:pPr>
    </w:p>
    <w:p w:rsidR="006D48DE" w:rsidRDefault="006D48DE" w:rsidP="003A0FE0">
      <w:pPr>
        <w:pStyle w:val="Cabealho"/>
        <w:tabs>
          <w:tab w:val="right" w:pos="540"/>
          <w:tab w:val="center" w:pos="3240"/>
        </w:tabs>
        <w:spacing w:line="360" w:lineRule="auto"/>
        <w:contextualSpacing/>
        <w:jc w:val="center"/>
        <w:rPr>
          <w:rFonts w:ascii="Arial" w:hAnsi="Arial" w:cs="Arial"/>
          <w:b/>
          <w:sz w:val="22"/>
          <w:szCs w:val="22"/>
        </w:rPr>
      </w:pPr>
    </w:p>
    <w:p w:rsidR="006D48DE" w:rsidRDefault="006D48DE" w:rsidP="003A0FE0">
      <w:pPr>
        <w:pStyle w:val="Cabealho"/>
        <w:tabs>
          <w:tab w:val="right" w:pos="540"/>
          <w:tab w:val="center" w:pos="3240"/>
        </w:tabs>
        <w:spacing w:line="360" w:lineRule="auto"/>
        <w:contextualSpacing/>
        <w:jc w:val="center"/>
        <w:rPr>
          <w:rFonts w:ascii="Arial" w:hAnsi="Arial" w:cs="Arial"/>
          <w:b/>
          <w:sz w:val="22"/>
          <w:szCs w:val="22"/>
        </w:rPr>
      </w:pPr>
    </w:p>
    <w:p w:rsidR="006D48DE" w:rsidRDefault="006D48DE" w:rsidP="003A0FE0">
      <w:pPr>
        <w:pStyle w:val="Cabealho"/>
        <w:tabs>
          <w:tab w:val="right" w:pos="540"/>
          <w:tab w:val="center" w:pos="3240"/>
        </w:tabs>
        <w:spacing w:line="360" w:lineRule="auto"/>
        <w:contextualSpacing/>
        <w:jc w:val="center"/>
        <w:rPr>
          <w:rFonts w:ascii="Arial" w:hAnsi="Arial" w:cs="Arial"/>
          <w:b/>
          <w:sz w:val="22"/>
          <w:szCs w:val="22"/>
        </w:rPr>
      </w:pPr>
    </w:p>
    <w:p w:rsidR="006D48DE" w:rsidRDefault="006D48DE" w:rsidP="003A0FE0">
      <w:pPr>
        <w:pStyle w:val="Cabealho"/>
        <w:tabs>
          <w:tab w:val="right" w:pos="540"/>
          <w:tab w:val="center" w:pos="3240"/>
        </w:tabs>
        <w:spacing w:line="360" w:lineRule="auto"/>
        <w:contextualSpacing/>
        <w:jc w:val="center"/>
        <w:rPr>
          <w:rFonts w:ascii="Arial" w:hAnsi="Arial" w:cs="Arial"/>
          <w:b/>
          <w:sz w:val="22"/>
          <w:szCs w:val="22"/>
        </w:rPr>
      </w:pPr>
    </w:p>
    <w:p w:rsidR="006D48DE" w:rsidRDefault="006D48DE" w:rsidP="003A0FE0">
      <w:pPr>
        <w:pStyle w:val="Cabealho"/>
        <w:tabs>
          <w:tab w:val="right" w:pos="540"/>
          <w:tab w:val="center" w:pos="3240"/>
        </w:tabs>
        <w:spacing w:line="360" w:lineRule="auto"/>
        <w:contextualSpacing/>
        <w:jc w:val="center"/>
        <w:rPr>
          <w:rFonts w:ascii="Arial" w:hAnsi="Arial" w:cs="Arial"/>
          <w:b/>
          <w:sz w:val="22"/>
          <w:szCs w:val="22"/>
        </w:rPr>
      </w:pPr>
    </w:p>
    <w:p w:rsidR="006D48DE" w:rsidRDefault="006D48DE" w:rsidP="003A0FE0">
      <w:pPr>
        <w:pStyle w:val="Cabealho"/>
        <w:tabs>
          <w:tab w:val="right" w:pos="540"/>
          <w:tab w:val="center" w:pos="3240"/>
        </w:tabs>
        <w:spacing w:line="360" w:lineRule="auto"/>
        <w:contextualSpacing/>
        <w:jc w:val="center"/>
        <w:rPr>
          <w:rFonts w:ascii="Arial" w:hAnsi="Arial" w:cs="Arial"/>
          <w:b/>
          <w:sz w:val="22"/>
          <w:szCs w:val="22"/>
        </w:rPr>
      </w:pPr>
    </w:p>
    <w:p w:rsidR="006D48DE" w:rsidRDefault="006D48DE" w:rsidP="003A0FE0">
      <w:pPr>
        <w:pStyle w:val="Cabealho"/>
        <w:tabs>
          <w:tab w:val="right" w:pos="540"/>
          <w:tab w:val="center" w:pos="3240"/>
        </w:tabs>
        <w:spacing w:line="360" w:lineRule="auto"/>
        <w:contextualSpacing/>
        <w:jc w:val="center"/>
        <w:rPr>
          <w:rFonts w:ascii="Arial" w:hAnsi="Arial" w:cs="Arial"/>
          <w:b/>
          <w:sz w:val="22"/>
          <w:szCs w:val="22"/>
        </w:rPr>
      </w:pPr>
    </w:p>
    <w:p w:rsidR="006D48DE" w:rsidRDefault="006D48DE" w:rsidP="003A0FE0">
      <w:pPr>
        <w:pStyle w:val="Cabealho"/>
        <w:tabs>
          <w:tab w:val="right" w:pos="540"/>
          <w:tab w:val="center" w:pos="3240"/>
        </w:tabs>
        <w:spacing w:line="360" w:lineRule="auto"/>
        <w:contextualSpacing/>
        <w:jc w:val="center"/>
        <w:rPr>
          <w:rFonts w:ascii="Arial" w:hAnsi="Arial" w:cs="Arial"/>
          <w:b/>
          <w:sz w:val="22"/>
          <w:szCs w:val="22"/>
        </w:rPr>
      </w:pPr>
    </w:p>
    <w:p w:rsidR="006D48DE" w:rsidRDefault="006D48DE" w:rsidP="003A0FE0">
      <w:pPr>
        <w:pStyle w:val="Cabealho"/>
        <w:tabs>
          <w:tab w:val="right" w:pos="540"/>
          <w:tab w:val="center" w:pos="3240"/>
        </w:tabs>
        <w:spacing w:line="360" w:lineRule="auto"/>
        <w:contextualSpacing/>
        <w:jc w:val="center"/>
        <w:rPr>
          <w:rFonts w:ascii="Arial" w:hAnsi="Arial" w:cs="Arial"/>
          <w:b/>
          <w:sz w:val="22"/>
          <w:szCs w:val="22"/>
        </w:rPr>
      </w:pPr>
    </w:p>
    <w:p w:rsidR="006D48DE" w:rsidRDefault="006D48DE" w:rsidP="003A0FE0">
      <w:pPr>
        <w:pStyle w:val="Cabealho"/>
        <w:tabs>
          <w:tab w:val="right" w:pos="540"/>
          <w:tab w:val="center" w:pos="3240"/>
        </w:tabs>
        <w:spacing w:line="360" w:lineRule="auto"/>
        <w:contextualSpacing/>
        <w:jc w:val="center"/>
        <w:rPr>
          <w:rFonts w:ascii="Arial" w:hAnsi="Arial" w:cs="Arial"/>
          <w:b/>
          <w:sz w:val="22"/>
          <w:szCs w:val="22"/>
        </w:rPr>
      </w:pPr>
    </w:p>
    <w:p w:rsidR="006D48DE" w:rsidRDefault="006D48DE" w:rsidP="003A0FE0">
      <w:pPr>
        <w:pStyle w:val="Cabealho"/>
        <w:tabs>
          <w:tab w:val="right" w:pos="540"/>
          <w:tab w:val="center" w:pos="3240"/>
        </w:tabs>
        <w:spacing w:line="360" w:lineRule="auto"/>
        <w:contextualSpacing/>
        <w:jc w:val="center"/>
        <w:rPr>
          <w:rFonts w:ascii="Arial" w:hAnsi="Arial" w:cs="Arial"/>
          <w:b/>
          <w:sz w:val="22"/>
          <w:szCs w:val="22"/>
        </w:rPr>
      </w:pPr>
    </w:p>
    <w:p w:rsidR="006D48DE" w:rsidRDefault="006D48DE" w:rsidP="003A0FE0">
      <w:pPr>
        <w:pStyle w:val="Cabealho"/>
        <w:tabs>
          <w:tab w:val="right" w:pos="540"/>
          <w:tab w:val="center" w:pos="3240"/>
        </w:tabs>
        <w:spacing w:line="360" w:lineRule="auto"/>
        <w:contextualSpacing/>
        <w:jc w:val="center"/>
        <w:rPr>
          <w:rFonts w:ascii="Arial" w:hAnsi="Arial" w:cs="Arial"/>
          <w:b/>
          <w:sz w:val="22"/>
          <w:szCs w:val="22"/>
        </w:rPr>
      </w:pPr>
    </w:p>
    <w:p w:rsidR="006D48DE" w:rsidRDefault="006D48DE" w:rsidP="003A0FE0">
      <w:pPr>
        <w:pStyle w:val="Cabealho"/>
        <w:tabs>
          <w:tab w:val="right" w:pos="540"/>
          <w:tab w:val="center" w:pos="3240"/>
        </w:tabs>
        <w:spacing w:line="360" w:lineRule="auto"/>
        <w:contextualSpacing/>
        <w:jc w:val="center"/>
        <w:rPr>
          <w:rFonts w:ascii="Arial" w:hAnsi="Arial" w:cs="Arial"/>
          <w:b/>
          <w:sz w:val="22"/>
          <w:szCs w:val="22"/>
        </w:rPr>
      </w:pPr>
    </w:p>
    <w:p w:rsidR="006D48DE" w:rsidRDefault="006D48DE" w:rsidP="003A0FE0">
      <w:pPr>
        <w:pStyle w:val="Cabealho"/>
        <w:tabs>
          <w:tab w:val="right" w:pos="540"/>
          <w:tab w:val="center" w:pos="3240"/>
        </w:tabs>
        <w:spacing w:line="360" w:lineRule="auto"/>
        <w:contextualSpacing/>
        <w:jc w:val="center"/>
        <w:rPr>
          <w:rFonts w:ascii="Arial" w:hAnsi="Arial" w:cs="Arial"/>
          <w:b/>
          <w:sz w:val="22"/>
          <w:szCs w:val="22"/>
        </w:rPr>
      </w:pPr>
    </w:p>
    <w:p w:rsidR="006D48DE" w:rsidRDefault="006D48DE" w:rsidP="003A0FE0">
      <w:pPr>
        <w:pStyle w:val="Cabealho"/>
        <w:tabs>
          <w:tab w:val="right" w:pos="540"/>
          <w:tab w:val="center" w:pos="3240"/>
        </w:tabs>
        <w:spacing w:line="360" w:lineRule="auto"/>
        <w:contextualSpacing/>
        <w:jc w:val="center"/>
        <w:rPr>
          <w:rFonts w:ascii="Arial" w:hAnsi="Arial" w:cs="Arial"/>
          <w:b/>
          <w:sz w:val="22"/>
          <w:szCs w:val="22"/>
        </w:rPr>
      </w:pPr>
    </w:p>
    <w:p w:rsidR="006D48DE" w:rsidRDefault="006D48DE" w:rsidP="003A0FE0">
      <w:pPr>
        <w:pStyle w:val="Cabealho"/>
        <w:tabs>
          <w:tab w:val="right" w:pos="540"/>
          <w:tab w:val="center" w:pos="3240"/>
        </w:tabs>
        <w:spacing w:line="360" w:lineRule="auto"/>
        <w:contextualSpacing/>
        <w:jc w:val="center"/>
        <w:rPr>
          <w:rFonts w:ascii="Arial" w:hAnsi="Arial" w:cs="Arial"/>
          <w:b/>
          <w:sz w:val="22"/>
          <w:szCs w:val="22"/>
        </w:rPr>
      </w:pPr>
    </w:p>
    <w:p w:rsidR="006D48DE" w:rsidRDefault="006D48DE" w:rsidP="003A0FE0">
      <w:pPr>
        <w:pStyle w:val="Cabealho"/>
        <w:tabs>
          <w:tab w:val="right" w:pos="540"/>
          <w:tab w:val="center" w:pos="3240"/>
        </w:tabs>
        <w:spacing w:line="360" w:lineRule="auto"/>
        <w:contextualSpacing/>
        <w:jc w:val="center"/>
        <w:rPr>
          <w:rFonts w:ascii="Arial" w:hAnsi="Arial" w:cs="Arial"/>
          <w:b/>
          <w:sz w:val="22"/>
          <w:szCs w:val="22"/>
        </w:rPr>
      </w:pPr>
    </w:p>
    <w:p w:rsidR="006D48DE" w:rsidRDefault="006D48DE" w:rsidP="003A0FE0">
      <w:pPr>
        <w:pStyle w:val="Cabealho"/>
        <w:tabs>
          <w:tab w:val="right" w:pos="540"/>
          <w:tab w:val="center" w:pos="3240"/>
        </w:tabs>
        <w:spacing w:line="360" w:lineRule="auto"/>
        <w:contextualSpacing/>
        <w:jc w:val="center"/>
        <w:rPr>
          <w:rFonts w:ascii="Arial" w:hAnsi="Arial" w:cs="Arial"/>
          <w:b/>
          <w:sz w:val="22"/>
          <w:szCs w:val="22"/>
        </w:rPr>
      </w:pPr>
    </w:p>
    <w:p w:rsidR="006D48DE" w:rsidRDefault="006D48DE" w:rsidP="003A0FE0">
      <w:pPr>
        <w:pStyle w:val="Cabealho"/>
        <w:tabs>
          <w:tab w:val="right" w:pos="540"/>
          <w:tab w:val="center" w:pos="3240"/>
        </w:tabs>
        <w:spacing w:line="360" w:lineRule="auto"/>
        <w:contextualSpacing/>
        <w:jc w:val="center"/>
        <w:rPr>
          <w:rFonts w:ascii="Arial" w:hAnsi="Arial" w:cs="Arial"/>
          <w:b/>
          <w:sz w:val="22"/>
          <w:szCs w:val="22"/>
        </w:rPr>
      </w:pPr>
    </w:p>
    <w:p w:rsidR="006D48DE" w:rsidRDefault="006D48DE" w:rsidP="003A0FE0">
      <w:pPr>
        <w:pStyle w:val="Cabealho"/>
        <w:tabs>
          <w:tab w:val="right" w:pos="540"/>
          <w:tab w:val="center" w:pos="3240"/>
        </w:tabs>
        <w:spacing w:line="360" w:lineRule="auto"/>
        <w:contextualSpacing/>
        <w:jc w:val="center"/>
        <w:rPr>
          <w:rFonts w:ascii="Arial" w:hAnsi="Arial" w:cs="Arial"/>
          <w:b/>
          <w:sz w:val="22"/>
          <w:szCs w:val="22"/>
        </w:rPr>
      </w:pPr>
    </w:p>
    <w:p w:rsidR="006D48DE" w:rsidRDefault="006D48DE" w:rsidP="003A0FE0">
      <w:pPr>
        <w:pStyle w:val="Cabealho"/>
        <w:tabs>
          <w:tab w:val="right" w:pos="540"/>
          <w:tab w:val="center" w:pos="3240"/>
        </w:tabs>
        <w:spacing w:line="360" w:lineRule="auto"/>
        <w:contextualSpacing/>
        <w:jc w:val="center"/>
        <w:rPr>
          <w:rFonts w:ascii="Arial" w:hAnsi="Arial" w:cs="Arial"/>
          <w:b/>
          <w:sz w:val="22"/>
          <w:szCs w:val="22"/>
        </w:rPr>
      </w:pPr>
    </w:p>
    <w:p w:rsidR="006D48DE" w:rsidRDefault="006D48DE" w:rsidP="003A0FE0">
      <w:pPr>
        <w:pStyle w:val="Cabealho"/>
        <w:tabs>
          <w:tab w:val="right" w:pos="540"/>
          <w:tab w:val="center" w:pos="3240"/>
        </w:tabs>
        <w:spacing w:line="360" w:lineRule="auto"/>
        <w:contextualSpacing/>
        <w:jc w:val="center"/>
        <w:rPr>
          <w:rFonts w:ascii="Arial" w:hAnsi="Arial" w:cs="Arial"/>
          <w:b/>
          <w:sz w:val="22"/>
          <w:szCs w:val="22"/>
        </w:rPr>
      </w:pPr>
    </w:p>
    <w:p w:rsidR="006D48DE" w:rsidRDefault="006D48DE" w:rsidP="003A0FE0">
      <w:pPr>
        <w:pStyle w:val="Cabealho"/>
        <w:tabs>
          <w:tab w:val="right" w:pos="540"/>
          <w:tab w:val="center" w:pos="3240"/>
        </w:tabs>
        <w:spacing w:line="360" w:lineRule="auto"/>
        <w:contextualSpacing/>
        <w:jc w:val="center"/>
        <w:rPr>
          <w:rFonts w:ascii="Arial" w:hAnsi="Arial" w:cs="Arial"/>
          <w:b/>
          <w:sz w:val="22"/>
          <w:szCs w:val="22"/>
        </w:rPr>
      </w:pPr>
    </w:p>
    <w:p w:rsidR="006D48DE" w:rsidRDefault="006D48DE" w:rsidP="003A0FE0">
      <w:pPr>
        <w:pStyle w:val="Cabealho"/>
        <w:tabs>
          <w:tab w:val="right" w:pos="540"/>
          <w:tab w:val="center" w:pos="3240"/>
        </w:tabs>
        <w:spacing w:line="360" w:lineRule="auto"/>
        <w:contextualSpacing/>
        <w:jc w:val="center"/>
        <w:rPr>
          <w:rFonts w:ascii="Arial" w:hAnsi="Arial" w:cs="Arial"/>
          <w:b/>
          <w:sz w:val="22"/>
          <w:szCs w:val="22"/>
        </w:rPr>
      </w:pPr>
    </w:p>
    <w:p w:rsidR="006D48DE" w:rsidRDefault="006D48DE" w:rsidP="003A0FE0">
      <w:pPr>
        <w:pStyle w:val="Cabealho"/>
        <w:tabs>
          <w:tab w:val="right" w:pos="540"/>
          <w:tab w:val="center" w:pos="3240"/>
        </w:tabs>
        <w:spacing w:line="360" w:lineRule="auto"/>
        <w:contextualSpacing/>
        <w:jc w:val="center"/>
        <w:rPr>
          <w:rFonts w:ascii="Arial" w:hAnsi="Arial" w:cs="Arial"/>
          <w:b/>
          <w:sz w:val="22"/>
          <w:szCs w:val="22"/>
        </w:rPr>
      </w:pPr>
    </w:p>
    <w:p w:rsidR="006D48DE" w:rsidRDefault="006D48DE" w:rsidP="003A0FE0">
      <w:pPr>
        <w:pStyle w:val="Cabealho"/>
        <w:tabs>
          <w:tab w:val="right" w:pos="540"/>
          <w:tab w:val="center" w:pos="3240"/>
        </w:tabs>
        <w:spacing w:line="360" w:lineRule="auto"/>
        <w:contextualSpacing/>
        <w:jc w:val="center"/>
        <w:rPr>
          <w:rFonts w:ascii="Arial" w:hAnsi="Arial" w:cs="Arial"/>
          <w:b/>
          <w:sz w:val="22"/>
          <w:szCs w:val="22"/>
        </w:rPr>
      </w:pPr>
    </w:p>
    <w:p w:rsidR="00BF3111" w:rsidRDefault="00BF3111" w:rsidP="003A0FE0">
      <w:pPr>
        <w:pStyle w:val="Cabealho"/>
        <w:tabs>
          <w:tab w:val="right" w:pos="540"/>
          <w:tab w:val="center" w:pos="3240"/>
        </w:tabs>
        <w:spacing w:line="360" w:lineRule="auto"/>
        <w:contextualSpacing/>
        <w:jc w:val="center"/>
        <w:rPr>
          <w:rFonts w:ascii="Arial" w:hAnsi="Arial" w:cs="Arial"/>
          <w:b/>
          <w:sz w:val="22"/>
          <w:szCs w:val="22"/>
        </w:rPr>
      </w:pPr>
    </w:p>
    <w:p w:rsidR="00BF3111" w:rsidRDefault="00BF3111" w:rsidP="003A0FE0">
      <w:pPr>
        <w:pStyle w:val="Cabealho"/>
        <w:tabs>
          <w:tab w:val="right" w:pos="540"/>
          <w:tab w:val="center" w:pos="3240"/>
        </w:tabs>
        <w:spacing w:line="360" w:lineRule="auto"/>
        <w:contextualSpacing/>
        <w:jc w:val="center"/>
        <w:rPr>
          <w:rFonts w:ascii="Arial" w:hAnsi="Arial" w:cs="Arial"/>
          <w:b/>
          <w:sz w:val="22"/>
          <w:szCs w:val="22"/>
        </w:rPr>
      </w:pPr>
    </w:p>
    <w:p w:rsidR="00EA6559" w:rsidRPr="003A0FE0" w:rsidRDefault="00821AE2" w:rsidP="003A0FE0">
      <w:pPr>
        <w:pStyle w:val="Cabealho"/>
        <w:tabs>
          <w:tab w:val="right" w:pos="540"/>
          <w:tab w:val="center" w:pos="3240"/>
        </w:tabs>
        <w:spacing w:line="360" w:lineRule="auto"/>
        <w:contextualSpacing/>
        <w:jc w:val="center"/>
        <w:rPr>
          <w:rFonts w:ascii="Arial" w:hAnsi="Arial" w:cs="Arial"/>
          <w:b/>
          <w:sz w:val="22"/>
          <w:szCs w:val="22"/>
        </w:rPr>
      </w:pPr>
      <w:r w:rsidRPr="00A34199">
        <w:rPr>
          <w:rFonts w:ascii="Arial" w:hAnsi="Arial" w:cs="Arial"/>
          <w:b/>
          <w:sz w:val="22"/>
          <w:szCs w:val="22"/>
        </w:rPr>
        <w:t xml:space="preserve">Parecer nº </w:t>
      </w:r>
      <w:r w:rsidR="00E356CD" w:rsidRPr="00A34199">
        <w:rPr>
          <w:rFonts w:ascii="Arial" w:hAnsi="Arial" w:cs="Arial"/>
          <w:b/>
          <w:sz w:val="22"/>
          <w:szCs w:val="22"/>
        </w:rPr>
        <w:t>0</w:t>
      </w:r>
      <w:r w:rsidR="00A34199" w:rsidRPr="00A34199">
        <w:rPr>
          <w:rFonts w:ascii="Arial" w:hAnsi="Arial" w:cs="Arial"/>
          <w:b/>
          <w:sz w:val="22"/>
          <w:szCs w:val="22"/>
        </w:rPr>
        <w:t>94</w:t>
      </w:r>
      <w:r w:rsidRPr="00A34199">
        <w:rPr>
          <w:rFonts w:ascii="Arial" w:hAnsi="Arial" w:cs="Arial"/>
          <w:b/>
          <w:sz w:val="22"/>
          <w:szCs w:val="22"/>
        </w:rPr>
        <w:t>/201</w:t>
      </w:r>
      <w:r w:rsidR="00A45316" w:rsidRPr="00A34199">
        <w:rPr>
          <w:rFonts w:ascii="Arial" w:hAnsi="Arial" w:cs="Arial"/>
          <w:b/>
          <w:sz w:val="22"/>
          <w:szCs w:val="22"/>
        </w:rPr>
        <w:t>7</w:t>
      </w:r>
      <w:r w:rsidR="00EA6559" w:rsidRPr="00A34199">
        <w:rPr>
          <w:rFonts w:ascii="Arial" w:hAnsi="Arial" w:cs="Arial"/>
          <w:b/>
          <w:sz w:val="22"/>
          <w:szCs w:val="22"/>
        </w:rPr>
        <w:t xml:space="preserve"> – PROEG</w:t>
      </w:r>
    </w:p>
    <w:p w:rsidR="00BC2A71" w:rsidRPr="003A0FE0" w:rsidRDefault="00BC2A71" w:rsidP="003A0FE0">
      <w:pPr>
        <w:pStyle w:val="Cabealho"/>
        <w:tabs>
          <w:tab w:val="right" w:pos="540"/>
          <w:tab w:val="center" w:pos="3240"/>
        </w:tabs>
        <w:spacing w:line="360" w:lineRule="auto"/>
        <w:contextualSpacing/>
        <w:rPr>
          <w:rFonts w:ascii="Arial" w:hAnsi="Arial" w:cs="Arial"/>
          <w:b/>
          <w:sz w:val="22"/>
          <w:szCs w:val="22"/>
        </w:rPr>
      </w:pPr>
    </w:p>
    <w:p w:rsidR="00395C33" w:rsidRPr="003A0FE0" w:rsidRDefault="00395C33" w:rsidP="003A0FE0">
      <w:pPr>
        <w:spacing w:line="360" w:lineRule="auto"/>
        <w:contextualSpacing/>
        <w:rPr>
          <w:rFonts w:ascii="Arial" w:eastAsia="Arial Unicode MS" w:hAnsi="Arial" w:cs="Arial"/>
          <w:sz w:val="22"/>
          <w:szCs w:val="22"/>
        </w:rPr>
      </w:pPr>
      <w:r w:rsidRPr="003A0FE0">
        <w:rPr>
          <w:rFonts w:ascii="Arial" w:eastAsia="Arial Unicode MS" w:hAnsi="Arial" w:cs="Arial"/>
          <w:b/>
          <w:bCs/>
          <w:sz w:val="22"/>
          <w:szCs w:val="22"/>
        </w:rPr>
        <w:t xml:space="preserve">Partes interessadas: </w:t>
      </w:r>
      <w:r w:rsidRPr="003A0FE0">
        <w:rPr>
          <w:rFonts w:ascii="Arial" w:eastAsia="Arial Unicode MS" w:hAnsi="Arial" w:cs="Arial"/>
          <w:sz w:val="22"/>
          <w:szCs w:val="22"/>
        </w:rPr>
        <w:t>Universidade do Estado de Mato Grosso</w:t>
      </w:r>
    </w:p>
    <w:p w:rsidR="00395C33" w:rsidRPr="003A0FE0" w:rsidRDefault="00E37025" w:rsidP="003A0FE0">
      <w:pPr>
        <w:spacing w:line="360" w:lineRule="auto"/>
        <w:ind w:left="1416" w:firstLine="708"/>
        <w:contextualSpacing/>
        <w:rPr>
          <w:rFonts w:ascii="Arial" w:eastAsia="Arial Unicode MS" w:hAnsi="Arial" w:cs="Arial"/>
          <w:sz w:val="22"/>
          <w:szCs w:val="22"/>
        </w:rPr>
      </w:pPr>
      <w:r>
        <w:rPr>
          <w:rFonts w:ascii="Arial" w:eastAsia="Arial Unicode MS" w:hAnsi="Arial" w:cs="Arial"/>
          <w:sz w:val="22"/>
          <w:szCs w:val="22"/>
        </w:rPr>
        <w:t xml:space="preserve">  </w:t>
      </w:r>
      <w:r w:rsidR="00395C33" w:rsidRPr="003A0FE0">
        <w:rPr>
          <w:rFonts w:ascii="Arial" w:eastAsia="Arial Unicode MS" w:hAnsi="Arial" w:cs="Arial"/>
          <w:sz w:val="22"/>
          <w:szCs w:val="22"/>
        </w:rPr>
        <w:t>Pró-Reitoria de Ensino de Graduação</w:t>
      </w:r>
    </w:p>
    <w:p w:rsidR="00DE2A04" w:rsidRDefault="00DE2A04" w:rsidP="00D92FAD">
      <w:pPr>
        <w:spacing w:line="360" w:lineRule="auto"/>
        <w:ind w:left="2268"/>
        <w:contextualSpacing/>
        <w:jc w:val="both"/>
        <w:rPr>
          <w:rFonts w:ascii="Arial" w:eastAsia="Arial Unicode MS" w:hAnsi="Arial" w:cs="Arial"/>
          <w:sz w:val="22"/>
          <w:szCs w:val="22"/>
        </w:rPr>
      </w:pPr>
      <w:r>
        <w:rPr>
          <w:rFonts w:ascii="Arial" w:eastAsia="Arial Unicode MS" w:hAnsi="Arial" w:cs="Arial"/>
          <w:sz w:val="22"/>
          <w:szCs w:val="22"/>
        </w:rPr>
        <w:t>Diretorias de Faculdade</w:t>
      </w:r>
    </w:p>
    <w:p w:rsidR="00395C33" w:rsidRPr="003A0FE0" w:rsidRDefault="00395C33" w:rsidP="00D92FAD">
      <w:pPr>
        <w:spacing w:line="360" w:lineRule="auto"/>
        <w:ind w:left="2268"/>
        <w:contextualSpacing/>
        <w:jc w:val="both"/>
        <w:rPr>
          <w:rFonts w:ascii="Arial" w:eastAsia="Arial Unicode MS" w:hAnsi="Arial" w:cs="Arial"/>
          <w:sz w:val="22"/>
          <w:szCs w:val="22"/>
        </w:rPr>
      </w:pPr>
      <w:r w:rsidRPr="003A0FE0">
        <w:rPr>
          <w:rFonts w:ascii="Arial" w:eastAsia="Arial Unicode MS" w:hAnsi="Arial" w:cs="Arial"/>
          <w:sz w:val="22"/>
          <w:szCs w:val="22"/>
        </w:rPr>
        <w:t>Cursos de graduação presenciais de</w:t>
      </w:r>
      <w:r w:rsidR="00DE2A04">
        <w:rPr>
          <w:rFonts w:ascii="Arial" w:eastAsia="Arial Unicode MS" w:hAnsi="Arial" w:cs="Arial"/>
          <w:sz w:val="22"/>
          <w:szCs w:val="22"/>
        </w:rPr>
        <w:t xml:space="preserve"> fluxo contínuo</w:t>
      </w:r>
      <w:r w:rsidRPr="003A0FE0">
        <w:rPr>
          <w:rFonts w:ascii="Arial" w:eastAsia="Arial Unicode MS" w:hAnsi="Arial" w:cs="Arial"/>
          <w:sz w:val="22"/>
          <w:szCs w:val="22"/>
        </w:rPr>
        <w:t xml:space="preserve"> dos </w:t>
      </w:r>
      <w:r w:rsidR="00D94437" w:rsidRPr="00D94437">
        <w:rPr>
          <w:rFonts w:ascii="Arial" w:eastAsia="Arial Unicode MS" w:hAnsi="Arial" w:cs="Arial"/>
          <w:sz w:val="22"/>
          <w:szCs w:val="22"/>
        </w:rPr>
        <w:t>câ</w:t>
      </w:r>
      <w:r w:rsidRPr="00D94437">
        <w:rPr>
          <w:rFonts w:ascii="Arial" w:eastAsia="Arial Unicode MS" w:hAnsi="Arial" w:cs="Arial"/>
          <w:sz w:val="22"/>
          <w:szCs w:val="22"/>
        </w:rPr>
        <w:t>mp</w:t>
      </w:r>
      <w:r w:rsidR="00D94437" w:rsidRPr="00D94437">
        <w:rPr>
          <w:rFonts w:ascii="Arial" w:eastAsia="Arial Unicode MS" w:hAnsi="Arial" w:cs="Arial"/>
          <w:sz w:val="22"/>
          <w:szCs w:val="22"/>
        </w:rPr>
        <w:t>us</w:t>
      </w:r>
      <w:r w:rsidRPr="003A0FE0">
        <w:rPr>
          <w:rFonts w:ascii="Arial" w:eastAsia="Arial Unicode MS" w:hAnsi="Arial" w:cs="Arial"/>
          <w:sz w:val="22"/>
          <w:szCs w:val="22"/>
        </w:rPr>
        <w:t xml:space="preserve"> da Unemat</w:t>
      </w:r>
    </w:p>
    <w:p w:rsidR="00395C33" w:rsidRPr="003A0FE0" w:rsidRDefault="00395C33" w:rsidP="003A0FE0">
      <w:pPr>
        <w:spacing w:line="360" w:lineRule="auto"/>
        <w:ind w:left="2268"/>
        <w:contextualSpacing/>
        <w:rPr>
          <w:rFonts w:ascii="Arial" w:eastAsia="Arial Unicode MS" w:hAnsi="Arial" w:cs="Arial"/>
          <w:sz w:val="22"/>
          <w:szCs w:val="22"/>
        </w:rPr>
      </w:pPr>
    </w:p>
    <w:p w:rsidR="00395C33" w:rsidRPr="003A0FE0" w:rsidRDefault="00395C33" w:rsidP="003A0FE0">
      <w:pPr>
        <w:spacing w:line="360" w:lineRule="auto"/>
        <w:ind w:left="2268"/>
        <w:contextualSpacing/>
        <w:rPr>
          <w:rFonts w:ascii="Arial" w:eastAsia="Arial Unicode MS" w:hAnsi="Arial" w:cs="Arial"/>
          <w:sz w:val="22"/>
          <w:szCs w:val="22"/>
        </w:rPr>
      </w:pPr>
    </w:p>
    <w:p w:rsidR="00395C33" w:rsidRDefault="00395C33" w:rsidP="003A0FE0">
      <w:pPr>
        <w:spacing w:line="360" w:lineRule="auto"/>
        <w:contextualSpacing/>
        <w:jc w:val="both"/>
        <w:rPr>
          <w:rFonts w:ascii="Arial" w:eastAsia="Arial Unicode MS" w:hAnsi="Arial" w:cs="Arial"/>
          <w:sz w:val="22"/>
          <w:szCs w:val="22"/>
        </w:rPr>
      </w:pPr>
      <w:r w:rsidRPr="003A0FE0">
        <w:rPr>
          <w:rFonts w:ascii="Arial" w:hAnsi="Arial" w:cs="Arial"/>
          <w:b/>
          <w:sz w:val="22"/>
          <w:szCs w:val="22"/>
        </w:rPr>
        <w:t xml:space="preserve">ASSUNTO: </w:t>
      </w:r>
      <w:r w:rsidR="00DE2A04">
        <w:rPr>
          <w:rFonts w:ascii="Arial" w:hAnsi="Arial" w:cs="Arial"/>
          <w:sz w:val="22"/>
          <w:szCs w:val="22"/>
        </w:rPr>
        <w:t>Resolução que regulamenta normas específicas para revalidação de diplomas de graduação, expedidos por Instituições de Ensino Superior estrangeiras</w:t>
      </w:r>
      <w:r w:rsidR="008E6763">
        <w:rPr>
          <w:rFonts w:ascii="Arial" w:hAnsi="Arial" w:cs="Arial"/>
          <w:sz w:val="22"/>
          <w:szCs w:val="22"/>
        </w:rPr>
        <w:t>, no âmbito da Universidade do Estado de Mato Grosso</w:t>
      </w:r>
      <w:r w:rsidR="00DE2A04">
        <w:rPr>
          <w:rFonts w:ascii="Arial" w:hAnsi="Arial" w:cs="Arial"/>
          <w:sz w:val="22"/>
          <w:szCs w:val="22"/>
        </w:rPr>
        <w:t xml:space="preserve">. </w:t>
      </w:r>
    </w:p>
    <w:p w:rsidR="00DD0E41" w:rsidRPr="003A0FE0" w:rsidRDefault="00DD0E41" w:rsidP="003A0FE0">
      <w:pPr>
        <w:spacing w:line="360" w:lineRule="auto"/>
        <w:contextualSpacing/>
        <w:jc w:val="both"/>
        <w:rPr>
          <w:rFonts w:ascii="Arial" w:eastAsia="Arial Unicode MS" w:hAnsi="Arial" w:cs="Arial"/>
          <w:sz w:val="22"/>
          <w:szCs w:val="22"/>
        </w:rPr>
      </w:pPr>
    </w:p>
    <w:p w:rsidR="00395C33" w:rsidRPr="003A0FE0" w:rsidRDefault="00890632" w:rsidP="003A0FE0">
      <w:pPr>
        <w:spacing w:line="360" w:lineRule="auto"/>
        <w:contextualSpacing/>
        <w:jc w:val="both"/>
        <w:rPr>
          <w:rFonts w:ascii="Arial" w:eastAsia="Arial Unicode MS" w:hAnsi="Arial" w:cs="Arial"/>
          <w:b/>
          <w:bCs/>
          <w:sz w:val="22"/>
          <w:szCs w:val="22"/>
        </w:rPr>
      </w:pPr>
      <w:r>
        <w:rPr>
          <w:rFonts w:ascii="Arial" w:eastAsia="Arial Unicode MS" w:hAnsi="Arial" w:cs="Arial"/>
          <w:b/>
          <w:bCs/>
          <w:sz w:val="22"/>
          <w:szCs w:val="22"/>
        </w:rPr>
        <w:t>DOS FATOS</w:t>
      </w:r>
    </w:p>
    <w:p w:rsidR="00E504EE" w:rsidRDefault="00E504EE" w:rsidP="003A0FE0">
      <w:pPr>
        <w:spacing w:line="360" w:lineRule="auto"/>
        <w:ind w:firstLine="709"/>
        <w:contextualSpacing/>
        <w:jc w:val="both"/>
        <w:rPr>
          <w:rFonts w:ascii="Arial" w:hAnsi="Arial" w:cs="Arial"/>
          <w:sz w:val="22"/>
          <w:szCs w:val="22"/>
        </w:rPr>
      </w:pPr>
    </w:p>
    <w:p w:rsidR="00DE2A04" w:rsidRDefault="00395C33" w:rsidP="003B5241">
      <w:pPr>
        <w:spacing w:line="360" w:lineRule="auto"/>
        <w:ind w:firstLine="709"/>
        <w:contextualSpacing/>
        <w:jc w:val="both"/>
        <w:rPr>
          <w:rFonts w:ascii="Arial" w:hAnsi="Arial" w:cs="Arial"/>
          <w:sz w:val="22"/>
          <w:szCs w:val="22"/>
        </w:rPr>
      </w:pPr>
      <w:r w:rsidRPr="003A0FE0">
        <w:rPr>
          <w:rFonts w:ascii="Arial" w:hAnsi="Arial" w:cs="Arial"/>
          <w:sz w:val="22"/>
          <w:szCs w:val="22"/>
        </w:rPr>
        <w:t xml:space="preserve">Trata-se de processo de nº. </w:t>
      </w:r>
      <w:r w:rsidR="00647360" w:rsidRPr="00647360">
        <w:rPr>
          <w:rFonts w:ascii="Arial" w:hAnsi="Arial" w:cs="Arial"/>
          <w:sz w:val="22"/>
          <w:szCs w:val="22"/>
        </w:rPr>
        <w:t>321935</w:t>
      </w:r>
      <w:r w:rsidR="00DD0E41" w:rsidRPr="00647360">
        <w:rPr>
          <w:rFonts w:ascii="Arial" w:hAnsi="Arial" w:cs="Arial"/>
          <w:sz w:val="22"/>
          <w:szCs w:val="22"/>
        </w:rPr>
        <w:t>/2017</w:t>
      </w:r>
      <w:r w:rsidR="0005712D">
        <w:rPr>
          <w:rFonts w:ascii="Arial" w:hAnsi="Arial" w:cs="Arial"/>
          <w:sz w:val="22"/>
          <w:szCs w:val="22"/>
        </w:rPr>
        <w:t>,</w:t>
      </w:r>
      <w:r w:rsidRPr="003A0FE0">
        <w:rPr>
          <w:rFonts w:ascii="Arial" w:hAnsi="Arial" w:cs="Arial"/>
          <w:sz w:val="22"/>
          <w:szCs w:val="22"/>
        </w:rPr>
        <w:t xml:space="preserve"> referente à </w:t>
      </w:r>
      <w:r w:rsidR="00DE2A04">
        <w:rPr>
          <w:rFonts w:ascii="Arial" w:hAnsi="Arial" w:cs="Arial"/>
          <w:sz w:val="22"/>
          <w:szCs w:val="22"/>
        </w:rPr>
        <w:t>Resolução que regulamenta normas específicas para a revalidação de diplomas de graduação, expedidos por Instituições de Ensino Superior estrangeiras, no âmbito da Universidade do Estado de Mato Grosso.</w:t>
      </w:r>
    </w:p>
    <w:p w:rsidR="005B0ABE" w:rsidRPr="0020275F" w:rsidRDefault="005B0ABE" w:rsidP="003A0FE0">
      <w:pPr>
        <w:spacing w:line="360" w:lineRule="auto"/>
        <w:ind w:firstLine="709"/>
        <w:contextualSpacing/>
        <w:jc w:val="both"/>
        <w:rPr>
          <w:rFonts w:ascii="Arial" w:hAnsi="Arial" w:cs="Arial"/>
          <w:color w:val="FF0000"/>
          <w:sz w:val="22"/>
          <w:szCs w:val="22"/>
        </w:rPr>
      </w:pPr>
    </w:p>
    <w:p w:rsidR="00DD0E41" w:rsidRDefault="00DD0E41" w:rsidP="00DD0E41">
      <w:pPr>
        <w:spacing w:line="360" w:lineRule="auto"/>
        <w:contextualSpacing/>
        <w:jc w:val="both"/>
        <w:rPr>
          <w:rFonts w:ascii="Arial" w:hAnsi="Arial" w:cs="Arial"/>
          <w:b/>
          <w:sz w:val="22"/>
          <w:szCs w:val="22"/>
        </w:rPr>
      </w:pPr>
      <w:r>
        <w:rPr>
          <w:rFonts w:ascii="Arial" w:hAnsi="Arial" w:cs="Arial"/>
          <w:b/>
          <w:sz w:val="22"/>
          <w:szCs w:val="22"/>
        </w:rPr>
        <w:t>DOS FUNDAMENTOS</w:t>
      </w:r>
    </w:p>
    <w:p w:rsidR="00E504EE" w:rsidRDefault="00E504EE" w:rsidP="00F0351C">
      <w:pPr>
        <w:spacing w:line="360" w:lineRule="auto"/>
        <w:ind w:firstLine="851"/>
        <w:contextualSpacing/>
        <w:jc w:val="both"/>
        <w:rPr>
          <w:rFonts w:ascii="Arial" w:hAnsi="Arial" w:cs="Arial"/>
          <w:sz w:val="22"/>
          <w:szCs w:val="22"/>
        </w:rPr>
      </w:pPr>
    </w:p>
    <w:p w:rsidR="00DE2A04" w:rsidRDefault="006147F6" w:rsidP="00F0351C">
      <w:pPr>
        <w:spacing w:line="360" w:lineRule="auto"/>
        <w:ind w:firstLine="851"/>
        <w:contextualSpacing/>
        <w:jc w:val="both"/>
        <w:rPr>
          <w:rFonts w:ascii="Arial" w:hAnsi="Arial" w:cs="Arial"/>
          <w:sz w:val="22"/>
          <w:szCs w:val="22"/>
        </w:rPr>
      </w:pPr>
      <w:r>
        <w:rPr>
          <w:rFonts w:ascii="Arial" w:hAnsi="Arial" w:cs="Arial"/>
          <w:sz w:val="22"/>
          <w:szCs w:val="22"/>
        </w:rPr>
        <w:t>A presente</w:t>
      </w:r>
      <w:r w:rsidR="00DE2A04">
        <w:rPr>
          <w:rFonts w:ascii="Arial" w:hAnsi="Arial" w:cs="Arial"/>
          <w:sz w:val="22"/>
          <w:szCs w:val="22"/>
        </w:rPr>
        <w:t xml:space="preserve"> proposta de Resolução</w:t>
      </w:r>
      <w:r w:rsidR="00FA50A9">
        <w:rPr>
          <w:rFonts w:ascii="Arial" w:hAnsi="Arial" w:cs="Arial"/>
          <w:sz w:val="22"/>
          <w:szCs w:val="22"/>
        </w:rPr>
        <w:t xml:space="preserve"> se justifica a partir da nova política de revalidação de diplomas expedidos por Instituições de Ensino Superior estrangeiras adotada pelo </w:t>
      </w:r>
      <w:r>
        <w:rPr>
          <w:rFonts w:ascii="Arial" w:hAnsi="Arial" w:cs="Arial"/>
          <w:sz w:val="22"/>
          <w:szCs w:val="22"/>
        </w:rPr>
        <w:t>Governo Federal</w:t>
      </w:r>
      <w:r w:rsidR="00FA50A9">
        <w:rPr>
          <w:rFonts w:ascii="Arial" w:hAnsi="Arial" w:cs="Arial"/>
          <w:sz w:val="22"/>
          <w:szCs w:val="22"/>
        </w:rPr>
        <w:t>,</w:t>
      </w:r>
      <w:r w:rsidR="00087A59">
        <w:rPr>
          <w:rFonts w:ascii="Arial" w:hAnsi="Arial" w:cs="Arial"/>
          <w:sz w:val="22"/>
          <w:szCs w:val="22"/>
        </w:rPr>
        <w:t xml:space="preserve"> a ser observada, obrigatoriamente, por todas as Instituições de Ensino Superior públicas do território nacional,</w:t>
      </w:r>
      <w:r w:rsidR="00FA50A9">
        <w:rPr>
          <w:rFonts w:ascii="Arial" w:hAnsi="Arial" w:cs="Arial"/>
          <w:sz w:val="22"/>
          <w:szCs w:val="22"/>
        </w:rPr>
        <w:t xml:space="preserve"> nos termos da Resolução n.º 3</w:t>
      </w:r>
      <w:r>
        <w:rPr>
          <w:rFonts w:ascii="Arial" w:hAnsi="Arial" w:cs="Arial"/>
          <w:sz w:val="22"/>
          <w:szCs w:val="22"/>
        </w:rPr>
        <w:t>,</w:t>
      </w:r>
      <w:r w:rsidR="00FA50A9">
        <w:rPr>
          <w:rFonts w:ascii="Arial" w:hAnsi="Arial" w:cs="Arial"/>
          <w:sz w:val="22"/>
          <w:szCs w:val="22"/>
        </w:rPr>
        <w:t xml:space="preserve"> de 22 de junho de 2016, do Conselho Nacional de Educação</w:t>
      </w:r>
      <w:r>
        <w:rPr>
          <w:rFonts w:ascii="Arial" w:hAnsi="Arial" w:cs="Arial"/>
          <w:sz w:val="22"/>
          <w:szCs w:val="22"/>
        </w:rPr>
        <w:t xml:space="preserve">, e da Portaria Normativa n.º 22, de 13 de dezembro de 2016, do Ministério da Educação. </w:t>
      </w:r>
    </w:p>
    <w:p w:rsidR="006147F6" w:rsidRDefault="00087A59" w:rsidP="00F0351C">
      <w:pPr>
        <w:spacing w:line="360" w:lineRule="auto"/>
        <w:ind w:firstLine="851"/>
        <w:contextualSpacing/>
        <w:jc w:val="both"/>
        <w:rPr>
          <w:rFonts w:ascii="Arial" w:hAnsi="Arial" w:cs="Arial"/>
          <w:sz w:val="22"/>
          <w:szCs w:val="22"/>
        </w:rPr>
      </w:pPr>
      <w:r>
        <w:rPr>
          <w:rFonts w:ascii="Arial" w:hAnsi="Arial" w:cs="Arial"/>
          <w:sz w:val="22"/>
          <w:szCs w:val="22"/>
        </w:rPr>
        <w:t xml:space="preserve">À luz dos supramencionados </w:t>
      </w:r>
      <w:r w:rsidR="008E6763">
        <w:rPr>
          <w:rFonts w:ascii="Arial" w:hAnsi="Arial" w:cs="Arial"/>
          <w:sz w:val="22"/>
          <w:szCs w:val="22"/>
        </w:rPr>
        <w:t>instrumentos normativos,</w:t>
      </w:r>
      <w:r>
        <w:rPr>
          <w:rFonts w:ascii="Arial" w:hAnsi="Arial" w:cs="Arial"/>
          <w:sz w:val="22"/>
          <w:szCs w:val="22"/>
        </w:rPr>
        <w:t xml:space="preserve"> </w:t>
      </w:r>
      <w:r w:rsidR="008E6763">
        <w:rPr>
          <w:rFonts w:ascii="Arial" w:hAnsi="Arial" w:cs="Arial"/>
          <w:sz w:val="22"/>
          <w:szCs w:val="22"/>
        </w:rPr>
        <w:t>a</w:t>
      </w:r>
      <w:r w:rsidR="006147F6">
        <w:rPr>
          <w:rFonts w:ascii="Arial" w:hAnsi="Arial" w:cs="Arial"/>
          <w:sz w:val="22"/>
          <w:szCs w:val="22"/>
        </w:rPr>
        <w:t xml:space="preserve"> proposta pode ser, didaticamente, dividida em três momentos: (a) juízo de admissibilidade – etapa em que a banca, já designada, fará um exame quanto à regularidade do rol de documentos apresentados pelo requerente, no prazo de 30 dias; (b) análise da solicitação – etapa em que a banca procederá ao exame de mérito, devendo concluir os seu trabalhos em até 180 dias</w:t>
      </w:r>
      <w:r>
        <w:rPr>
          <w:rFonts w:ascii="Arial" w:hAnsi="Arial" w:cs="Arial"/>
          <w:sz w:val="22"/>
          <w:szCs w:val="22"/>
        </w:rPr>
        <w:t>; (c) apostilamento do diploma estrangeiro – etapa em que o requerente, após a emissão de parecer circunstanciado da banca aprovando a revalidação, entregará o diploma original à Unemat para os devidos registros.</w:t>
      </w:r>
    </w:p>
    <w:p w:rsidR="006147F6" w:rsidRDefault="006147F6" w:rsidP="00F0351C">
      <w:pPr>
        <w:spacing w:line="360" w:lineRule="auto"/>
        <w:ind w:firstLine="851"/>
        <w:contextualSpacing/>
        <w:jc w:val="both"/>
        <w:rPr>
          <w:rFonts w:ascii="Arial" w:hAnsi="Arial" w:cs="Arial"/>
          <w:sz w:val="22"/>
          <w:szCs w:val="22"/>
        </w:rPr>
      </w:pPr>
    </w:p>
    <w:p w:rsidR="006147F6" w:rsidRDefault="006147F6" w:rsidP="00F0351C">
      <w:pPr>
        <w:spacing w:line="360" w:lineRule="auto"/>
        <w:ind w:firstLine="851"/>
        <w:contextualSpacing/>
        <w:jc w:val="both"/>
        <w:rPr>
          <w:rFonts w:ascii="Arial" w:hAnsi="Arial" w:cs="Arial"/>
          <w:sz w:val="22"/>
          <w:szCs w:val="22"/>
        </w:rPr>
      </w:pPr>
    </w:p>
    <w:p w:rsidR="00087A59" w:rsidRDefault="008E6763" w:rsidP="00F0351C">
      <w:pPr>
        <w:spacing w:line="360" w:lineRule="auto"/>
        <w:ind w:firstLine="851"/>
        <w:contextualSpacing/>
        <w:jc w:val="both"/>
        <w:rPr>
          <w:rFonts w:ascii="Arial" w:hAnsi="Arial" w:cs="Arial"/>
          <w:sz w:val="22"/>
          <w:szCs w:val="22"/>
        </w:rPr>
      </w:pPr>
      <w:r>
        <w:rPr>
          <w:rFonts w:ascii="Arial" w:hAnsi="Arial" w:cs="Arial"/>
          <w:sz w:val="22"/>
          <w:szCs w:val="22"/>
        </w:rPr>
        <w:t>O processo de revalidação, como também autorizado, não será gratuito, tendo o requerente a necessidade de pagar duas taxas, a primeira, no valor de R$1.050 (mil e cinquenta reais), findo o juízo de admissibilidade, e, a segunda, no valor de 250,00 (duzentos e cinquenta reais), findo o juízo de mérito, ambas a serem corrigidas, anualmente, de acordo com o IGP-M (Índice Geral de Preços do Mercado).</w:t>
      </w:r>
    </w:p>
    <w:p w:rsidR="00087A59" w:rsidRDefault="008E6763" w:rsidP="00F0351C">
      <w:pPr>
        <w:spacing w:line="360" w:lineRule="auto"/>
        <w:ind w:firstLine="851"/>
        <w:contextualSpacing/>
        <w:jc w:val="both"/>
        <w:rPr>
          <w:rFonts w:ascii="Arial" w:hAnsi="Arial" w:cs="Arial"/>
          <w:sz w:val="22"/>
          <w:szCs w:val="22"/>
        </w:rPr>
      </w:pPr>
      <w:r>
        <w:rPr>
          <w:rFonts w:ascii="Arial" w:hAnsi="Arial" w:cs="Arial"/>
          <w:sz w:val="22"/>
          <w:szCs w:val="22"/>
        </w:rPr>
        <w:t xml:space="preserve">A demanda por revalidação de diplomas estrangeiros, no âmbito da Universidade do Estado de Mato Grosso, é crescente, o que torna a temática uma prioridade a ser discutida </w:t>
      </w:r>
      <w:r w:rsidR="00A92CC3">
        <w:rPr>
          <w:rFonts w:ascii="Arial" w:hAnsi="Arial" w:cs="Arial"/>
          <w:sz w:val="22"/>
          <w:szCs w:val="22"/>
        </w:rPr>
        <w:t>pelo Conselho de Ensino, Pesquisa e Extensão (CONEPE), em que pese o Ministério da Educação ter se antecipado nas determinações do modelo a ser implementado.</w:t>
      </w:r>
    </w:p>
    <w:p w:rsidR="00E504EE" w:rsidRDefault="00E504EE" w:rsidP="003A0FE0">
      <w:pPr>
        <w:spacing w:line="360" w:lineRule="auto"/>
        <w:contextualSpacing/>
        <w:jc w:val="both"/>
        <w:rPr>
          <w:rFonts w:ascii="Arial" w:eastAsia="Arial Unicode MS" w:hAnsi="Arial" w:cs="Arial"/>
          <w:b/>
          <w:sz w:val="22"/>
          <w:szCs w:val="22"/>
        </w:rPr>
      </w:pPr>
    </w:p>
    <w:p w:rsidR="00D92FAD" w:rsidRDefault="00395C33" w:rsidP="003A0FE0">
      <w:pPr>
        <w:spacing w:line="360" w:lineRule="auto"/>
        <w:contextualSpacing/>
        <w:jc w:val="both"/>
        <w:rPr>
          <w:rFonts w:ascii="Arial" w:eastAsia="Arial Unicode MS" w:hAnsi="Arial" w:cs="Arial"/>
          <w:b/>
          <w:sz w:val="22"/>
          <w:szCs w:val="22"/>
        </w:rPr>
      </w:pPr>
      <w:r w:rsidRPr="003A0FE0">
        <w:rPr>
          <w:rFonts w:ascii="Arial" w:eastAsia="Arial Unicode MS" w:hAnsi="Arial" w:cs="Arial"/>
          <w:b/>
          <w:sz w:val="22"/>
          <w:szCs w:val="22"/>
        </w:rPr>
        <w:t>PARECER</w:t>
      </w:r>
      <w:r w:rsidR="003A0FE0">
        <w:rPr>
          <w:rFonts w:ascii="Arial" w:eastAsia="Arial Unicode MS" w:hAnsi="Arial" w:cs="Arial"/>
          <w:b/>
          <w:sz w:val="22"/>
          <w:szCs w:val="22"/>
        </w:rPr>
        <w:t xml:space="preserve">: </w:t>
      </w:r>
    </w:p>
    <w:p w:rsidR="00E504EE" w:rsidRDefault="00E504EE" w:rsidP="00D92FAD">
      <w:pPr>
        <w:spacing w:line="360" w:lineRule="auto"/>
        <w:ind w:firstLine="1134"/>
        <w:contextualSpacing/>
        <w:jc w:val="both"/>
        <w:rPr>
          <w:rFonts w:ascii="Arial" w:hAnsi="Arial" w:cs="Arial"/>
          <w:sz w:val="22"/>
          <w:szCs w:val="22"/>
        </w:rPr>
      </w:pPr>
    </w:p>
    <w:p w:rsidR="00512BA4" w:rsidRPr="00E504EE" w:rsidRDefault="00B921AE" w:rsidP="00A92CC3">
      <w:pPr>
        <w:spacing w:line="360" w:lineRule="auto"/>
        <w:ind w:firstLine="709"/>
        <w:contextualSpacing/>
        <w:jc w:val="both"/>
        <w:rPr>
          <w:rFonts w:ascii="Arial" w:eastAsia="Arial Unicode MS" w:hAnsi="Arial" w:cs="Arial"/>
          <w:sz w:val="22"/>
          <w:szCs w:val="22"/>
        </w:rPr>
      </w:pPr>
      <w:r>
        <w:rPr>
          <w:rFonts w:ascii="Arial" w:hAnsi="Arial" w:cs="Arial"/>
          <w:sz w:val="22"/>
          <w:szCs w:val="22"/>
        </w:rPr>
        <w:t>Face ao</w:t>
      </w:r>
      <w:r w:rsidR="00512BA4" w:rsidRPr="003A0FE0">
        <w:rPr>
          <w:rFonts w:ascii="Arial" w:hAnsi="Arial" w:cs="Arial"/>
          <w:sz w:val="22"/>
          <w:szCs w:val="22"/>
        </w:rPr>
        <w:t xml:space="preserve"> exposto</w:t>
      </w:r>
      <w:r w:rsidR="00832288">
        <w:rPr>
          <w:rFonts w:ascii="Arial" w:hAnsi="Arial" w:cs="Arial"/>
          <w:sz w:val="22"/>
          <w:szCs w:val="22"/>
        </w:rPr>
        <w:t>,</w:t>
      </w:r>
      <w:r w:rsidR="00512BA4" w:rsidRPr="003A0FE0">
        <w:rPr>
          <w:rFonts w:ascii="Arial" w:hAnsi="Arial" w:cs="Arial"/>
          <w:sz w:val="22"/>
          <w:szCs w:val="22"/>
        </w:rPr>
        <w:t xml:space="preserve"> a Pró-reitoria de Ensino de Graduação é de </w:t>
      </w:r>
      <w:r w:rsidR="00395C33" w:rsidRPr="003A0FE0">
        <w:rPr>
          <w:rFonts w:ascii="Arial" w:hAnsi="Arial" w:cs="Arial"/>
          <w:b/>
          <w:sz w:val="22"/>
          <w:szCs w:val="22"/>
        </w:rPr>
        <w:t xml:space="preserve">parecer favorável </w:t>
      </w:r>
      <w:r w:rsidR="00A92CC3">
        <w:rPr>
          <w:rFonts w:ascii="Arial" w:hAnsi="Arial" w:cs="Arial"/>
          <w:sz w:val="22"/>
          <w:szCs w:val="22"/>
        </w:rPr>
        <w:t xml:space="preserve">à proposta de Resolução, que regulamenta normas específicas para a revalidação de diplomas de graduação, expedidos por Instituições de Ensino Superior estrangeiras, no âmbito da Universidade do Estado de Mato Grosso, </w:t>
      </w:r>
      <w:r w:rsidR="00512BA4" w:rsidRPr="003A0FE0">
        <w:rPr>
          <w:rFonts w:ascii="Arial" w:hAnsi="Arial" w:cs="Arial"/>
          <w:sz w:val="22"/>
          <w:szCs w:val="22"/>
        </w:rPr>
        <w:t xml:space="preserve">conforme consta </w:t>
      </w:r>
      <w:r w:rsidR="00A92CC3">
        <w:rPr>
          <w:rFonts w:ascii="Arial" w:hAnsi="Arial" w:cs="Arial"/>
          <w:sz w:val="22"/>
          <w:szCs w:val="22"/>
        </w:rPr>
        <w:t xml:space="preserve">da minuta </w:t>
      </w:r>
      <w:r w:rsidR="00A15AC1" w:rsidRPr="003A0FE0">
        <w:rPr>
          <w:rFonts w:ascii="Arial" w:hAnsi="Arial" w:cs="Arial"/>
          <w:sz w:val="22"/>
          <w:szCs w:val="22"/>
        </w:rPr>
        <w:t>a seg</w:t>
      </w:r>
      <w:r w:rsidR="00512BA4" w:rsidRPr="003A0FE0">
        <w:rPr>
          <w:rFonts w:ascii="Arial" w:hAnsi="Arial" w:cs="Arial"/>
          <w:sz w:val="22"/>
          <w:szCs w:val="22"/>
        </w:rPr>
        <w:t xml:space="preserve">uir: </w:t>
      </w:r>
    </w:p>
    <w:p w:rsidR="003A0FE0" w:rsidRDefault="003A0FE0" w:rsidP="003A0FE0">
      <w:pPr>
        <w:pStyle w:val="Ttulo1"/>
        <w:keepNext w:val="0"/>
        <w:spacing w:line="360" w:lineRule="auto"/>
        <w:contextualSpacing/>
        <w:jc w:val="center"/>
        <w:rPr>
          <w:rFonts w:ascii="Arial" w:hAnsi="Arial" w:cs="Arial"/>
          <w:b/>
          <w:sz w:val="22"/>
          <w:szCs w:val="22"/>
        </w:rPr>
      </w:pPr>
    </w:p>
    <w:p w:rsidR="00832288" w:rsidRDefault="00832288" w:rsidP="00832288"/>
    <w:p w:rsidR="00A34199" w:rsidRDefault="00A34199" w:rsidP="00832288"/>
    <w:p w:rsidR="00A34199" w:rsidRDefault="00A34199" w:rsidP="00832288"/>
    <w:p w:rsidR="00A34199" w:rsidRDefault="00A34199" w:rsidP="00832288"/>
    <w:p w:rsidR="00A34199" w:rsidRDefault="00A34199" w:rsidP="00832288"/>
    <w:p w:rsidR="00A34199" w:rsidRDefault="00A34199" w:rsidP="00832288"/>
    <w:p w:rsidR="00A34199" w:rsidRDefault="00A34199" w:rsidP="00832288"/>
    <w:p w:rsidR="00A34199" w:rsidRDefault="00A34199" w:rsidP="00832288"/>
    <w:p w:rsidR="00A34199" w:rsidRDefault="00A34199" w:rsidP="00832288"/>
    <w:p w:rsidR="00A34199" w:rsidRDefault="00A34199" w:rsidP="00832288"/>
    <w:p w:rsidR="00A34199" w:rsidRDefault="00A34199" w:rsidP="00832288"/>
    <w:p w:rsidR="00A34199" w:rsidRDefault="00A34199" w:rsidP="00832288"/>
    <w:p w:rsidR="00A34199" w:rsidRDefault="00A34199" w:rsidP="00832288"/>
    <w:p w:rsidR="00A34199" w:rsidRDefault="00A34199" w:rsidP="00832288"/>
    <w:p w:rsidR="00A34199" w:rsidRDefault="00A34199" w:rsidP="00832288"/>
    <w:p w:rsidR="00A34199" w:rsidRDefault="00A34199" w:rsidP="00832288"/>
    <w:p w:rsidR="00A34199" w:rsidRDefault="00A34199" w:rsidP="00832288"/>
    <w:p w:rsidR="00A34199" w:rsidRDefault="00A34199" w:rsidP="00832288"/>
    <w:p w:rsidR="00A34199" w:rsidRDefault="00A34199" w:rsidP="00832288"/>
    <w:p w:rsidR="00A34199" w:rsidRDefault="00A34199" w:rsidP="00832288"/>
    <w:p w:rsidR="00A34199" w:rsidRDefault="00A34199" w:rsidP="00832288"/>
    <w:p w:rsidR="00A34199" w:rsidRDefault="00A34199" w:rsidP="00832288"/>
    <w:p w:rsidR="001D606A" w:rsidRPr="003A0FE0" w:rsidRDefault="001D606A" w:rsidP="003A0FE0">
      <w:pPr>
        <w:pStyle w:val="Corpodetexto21"/>
        <w:tabs>
          <w:tab w:val="left" w:pos="6708"/>
        </w:tabs>
        <w:contextualSpacing/>
        <w:jc w:val="left"/>
        <w:rPr>
          <w:rFonts w:ascii="Arial" w:hAnsi="Arial" w:cs="Arial"/>
          <w:sz w:val="22"/>
          <w:szCs w:val="22"/>
        </w:rPr>
      </w:pPr>
    </w:p>
    <w:p w:rsidR="00BC2A71" w:rsidRPr="003A0FE0" w:rsidRDefault="00A95690" w:rsidP="003A0FE0">
      <w:pPr>
        <w:pStyle w:val="Corpodetexto21"/>
        <w:tabs>
          <w:tab w:val="left" w:pos="6708"/>
        </w:tabs>
        <w:contextualSpacing/>
        <w:jc w:val="left"/>
        <w:rPr>
          <w:rFonts w:ascii="Arial" w:hAnsi="Arial" w:cs="Arial"/>
          <w:b/>
          <w:sz w:val="22"/>
          <w:szCs w:val="22"/>
        </w:rPr>
      </w:pPr>
      <w:r w:rsidRPr="003A0FE0">
        <w:rPr>
          <w:rFonts w:ascii="Arial" w:hAnsi="Arial" w:cs="Arial"/>
          <w:i w:val="0"/>
          <w:iCs w:val="0"/>
          <w:sz w:val="22"/>
          <w:szCs w:val="22"/>
        </w:rPr>
        <w:lastRenderedPageBreak/>
        <w:t>À ASSOC para apreciação do CONEPE</w:t>
      </w:r>
    </w:p>
    <w:sectPr w:rsidR="00BC2A71" w:rsidRPr="003A0FE0" w:rsidSect="0057191C">
      <w:headerReference w:type="default" r:id="rId8"/>
      <w:footnotePr>
        <w:pos w:val="beneathText"/>
      </w:footnotePr>
      <w:pgSz w:w="11905" w:h="16837" w:code="9"/>
      <w:pgMar w:top="1701" w:right="1134" w:bottom="1134" w:left="1701" w:header="465" w:footer="4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B95" w:rsidRDefault="00CF0B95">
      <w:r>
        <w:separator/>
      </w:r>
    </w:p>
  </w:endnote>
  <w:endnote w:type="continuationSeparator" w:id="0">
    <w:p w:rsidR="00CF0B95" w:rsidRDefault="00CF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B95" w:rsidRDefault="00CF0B95">
      <w:r>
        <w:separator/>
      </w:r>
    </w:p>
  </w:footnote>
  <w:footnote w:type="continuationSeparator" w:id="0">
    <w:p w:rsidR="00CF0B95" w:rsidRDefault="00CF0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12D" w:rsidRPr="00F831FE" w:rsidRDefault="0005712D" w:rsidP="006811BA">
    <w:pPr>
      <w:pStyle w:val="Cabealho"/>
      <w:tabs>
        <w:tab w:val="clear" w:pos="4419"/>
        <w:tab w:val="clear" w:pos="8838"/>
      </w:tabs>
      <w:jc w:val="center"/>
      <w:rPr>
        <w:rFonts w:ascii="Arial" w:hAnsi="Arial" w:cs="Arial"/>
        <w:b/>
        <w:sz w:val="16"/>
      </w:rPr>
    </w:pPr>
    <w:r>
      <w:rPr>
        <w:rFonts w:ascii="Arial" w:hAnsi="Arial" w:cs="Arial"/>
        <w:b/>
        <w:noProof/>
        <w:sz w:val="16"/>
        <w:lang w:eastAsia="pt-BR"/>
      </w:rPr>
      <w:drawing>
        <wp:anchor distT="0" distB="0" distL="114935" distR="114935" simplePos="0" relativeHeight="251658240" behindDoc="0" locked="0" layoutInCell="1" allowOverlap="0">
          <wp:simplePos x="0" y="0"/>
          <wp:positionH relativeFrom="column">
            <wp:posOffset>5088890</wp:posOffset>
          </wp:positionH>
          <wp:positionV relativeFrom="paragraph">
            <wp:posOffset>70485</wp:posOffset>
          </wp:positionV>
          <wp:extent cx="675005" cy="604520"/>
          <wp:effectExtent l="19050" t="0" r="0" b="0"/>
          <wp:wrapSquare wrapText="bothSides"/>
          <wp:docPr id="1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675005" cy="604520"/>
                  </a:xfrm>
                  <a:prstGeom prst="rect">
                    <a:avLst/>
                  </a:prstGeom>
                  <a:solidFill>
                    <a:srgbClr val="FFFFFF"/>
                  </a:solidFill>
                  <a:ln w="9525">
                    <a:noFill/>
                    <a:miter lim="800000"/>
                    <a:headEnd/>
                    <a:tailEnd/>
                  </a:ln>
                </pic:spPr>
              </pic:pic>
            </a:graphicData>
          </a:graphic>
        </wp:anchor>
      </w:drawing>
    </w:r>
    <w:r>
      <w:rPr>
        <w:noProof/>
        <w:lang w:eastAsia="pt-BR"/>
      </w:rPr>
      <w:drawing>
        <wp:anchor distT="0" distB="0" distL="114300" distR="114300" simplePos="0" relativeHeight="251657216" behindDoc="0" locked="0" layoutInCell="1" allowOverlap="1">
          <wp:simplePos x="0" y="0"/>
          <wp:positionH relativeFrom="column">
            <wp:align>left</wp:align>
          </wp:positionH>
          <wp:positionV relativeFrom="paragraph">
            <wp:posOffset>0</wp:posOffset>
          </wp:positionV>
          <wp:extent cx="874395" cy="763270"/>
          <wp:effectExtent l="19050" t="0" r="1905" b="0"/>
          <wp:wrapSquare wrapText="bothSides"/>
          <wp:docPr id="9"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2"/>
                  <a:srcRect/>
                  <a:stretch>
                    <a:fillRect/>
                  </a:stretch>
                </pic:blipFill>
                <pic:spPr bwMode="auto">
                  <a:xfrm>
                    <a:off x="0" y="0"/>
                    <a:ext cx="874395" cy="763270"/>
                  </a:xfrm>
                  <a:prstGeom prst="rect">
                    <a:avLst/>
                  </a:prstGeom>
                  <a:noFill/>
                  <a:ln w="9525">
                    <a:noFill/>
                    <a:miter lim="800000"/>
                    <a:headEnd/>
                    <a:tailEnd/>
                  </a:ln>
                </pic:spPr>
              </pic:pic>
            </a:graphicData>
          </a:graphic>
        </wp:anchor>
      </w:drawing>
    </w:r>
    <w:r w:rsidRPr="00F831FE">
      <w:rPr>
        <w:rFonts w:ascii="Arial" w:hAnsi="Arial" w:cs="Arial"/>
        <w:b/>
        <w:sz w:val="16"/>
      </w:rPr>
      <w:t>ESTADO DE MATO GROSSO</w:t>
    </w:r>
  </w:p>
  <w:p w:rsidR="0005712D" w:rsidRDefault="0005712D" w:rsidP="00F73588">
    <w:pPr>
      <w:pStyle w:val="Cabealho"/>
      <w:jc w:val="center"/>
      <w:rPr>
        <w:rFonts w:ascii="Arial" w:hAnsi="Arial" w:cs="Arial"/>
        <w:b/>
        <w:sz w:val="16"/>
      </w:rPr>
    </w:pPr>
    <w:r w:rsidRPr="00F831FE">
      <w:rPr>
        <w:rFonts w:ascii="Arial" w:hAnsi="Arial" w:cs="Arial"/>
        <w:b/>
        <w:sz w:val="16"/>
      </w:rPr>
      <w:t>SECRETARIA DE ESTADO DE CIÊNCIA E TECNOLOGIA</w:t>
    </w:r>
  </w:p>
  <w:p w:rsidR="0005712D" w:rsidRPr="00F831FE" w:rsidRDefault="0005712D" w:rsidP="00F73588">
    <w:pPr>
      <w:pStyle w:val="Cabealho"/>
      <w:jc w:val="center"/>
      <w:rPr>
        <w:rFonts w:ascii="Arial" w:hAnsi="Arial" w:cs="Arial"/>
        <w:b/>
        <w:sz w:val="16"/>
      </w:rPr>
    </w:pPr>
    <w:r w:rsidRPr="00F831FE">
      <w:rPr>
        <w:rFonts w:ascii="Arial" w:hAnsi="Arial" w:cs="Arial"/>
        <w:b/>
        <w:sz w:val="16"/>
      </w:rPr>
      <w:t>FUNDAÇÃO UNIVERSIDADE DO ESTADO DE MATO GROSSO</w:t>
    </w:r>
  </w:p>
  <w:p w:rsidR="0005712D" w:rsidRPr="00F831FE" w:rsidRDefault="0005712D" w:rsidP="00F73588">
    <w:pPr>
      <w:pStyle w:val="Cabealho"/>
      <w:jc w:val="center"/>
      <w:rPr>
        <w:rFonts w:ascii="Arial" w:hAnsi="Arial" w:cs="Arial"/>
        <w:b/>
        <w:caps/>
        <w:sz w:val="16"/>
      </w:rPr>
    </w:pPr>
    <w:r w:rsidRPr="00F831FE">
      <w:rPr>
        <w:rFonts w:ascii="Arial" w:hAnsi="Arial" w:cs="Arial"/>
        <w:b/>
        <w:caps/>
        <w:sz w:val="16"/>
      </w:rPr>
      <w:t>Pró-reitoria de Ensino de Graduação</w:t>
    </w:r>
  </w:p>
  <w:p w:rsidR="0005712D" w:rsidRPr="00F73588" w:rsidRDefault="0005712D" w:rsidP="00F7358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upperRoman"/>
      <w:lvlText w:val="%1."/>
      <w:lvlJc w:val="left"/>
      <w:pPr>
        <w:tabs>
          <w:tab w:val="num" w:pos="1080"/>
        </w:tabs>
        <w:ind w:left="1080" w:hanging="720"/>
      </w:pPr>
    </w:lvl>
  </w:abstractNum>
  <w:abstractNum w:abstractNumId="2">
    <w:nsid w:val="004B6F2A"/>
    <w:multiLevelType w:val="hybridMultilevel"/>
    <w:tmpl w:val="C3E25924"/>
    <w:lvl w:ilvl="0" w:tplc="70607FC0">
      <w:start w:val="1"/>
      <w:numFmt w:val="bullet"/>
      <w:lvlText w:val=""/>
      <w:lvlJc w:val="left"/>
      <w:pPr>
        <w:ind w:left="2051"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03382EF6"/>
    <w:multiLevelType w:val="hybridMultilevel"/>
    <w:tmpl w:val="86F01EE4"/>
    <w:lvl w:ilvl="0" w:tplc="04160001">
      <w:start w:val="1"/>
      <w:numFmt w:val="bullet"/>
      <w:lvlText w:val=""/>
      <w:lvlJc w:val="left"/>
      <w:pPr>
        <w:ind w:left="2411" w:hanging="360"/>
      </w:pPr>
      <w:rPr>
        <w:rFonts w:ascii="Symbol" w:hAnsi="Symbol" w:hint="default"/>
      </w:rPr>
    </w:lvl>
    <w:lvl w:ilvl="1" w:tplc="04160003" w:tentative="1">
      <w:start w:val="1"/>
      <w:numFmt w:val="bullet"/>
      <w:lvlText w:val="o"/>
      <w:lvlJc w:val="left"/>
      <w:pPr>
        <w:ind w:left="3131" w:hanging="360"/>
      </w:pPr>
      <w:rPr>
        <w:rFonts w:ascii="Courier New" w:hAnsi="Courier New" w:cs="Courier New" w:hint="default"/>
      </w:rPr>
    </w:lvl>
    <w:lvl w:ilvl="2" w:tplc="04160005" w:tentative="1">
      <w:start w:val="1"/>
      <w:numFmt w:val="bullet"/>
      <w:lvlText w:val=""/>
      <w:lvlJc w:val="left"/>
      <w:pPr>
        <w:ind w:left="3851" w:hanging="360"/>
      </w:pPr>
      <w:rPr>
        <w:rFonts w:ascii="Wingdings" w:hAnsi="Wingdings" w:hint="default"/>
      </w:rPr>
    </w:lvl>
    <w:lvl w:ilvl="3" w:tplc="04160001" w:tentative="1">
      <w:start w:val="1"/>
      <w:numFmt w:val="bullet"/>
      <w:lvlText w:val=""/>
      <w:lvlJc w:val="left"/>
      <w:pPr>
        <w:ind w:left="4571" w:hanging="360"/>
      </w:pPr>
      <w:rPr>
        <w:rFonts w:ascii="Symbol" w:hAnsi="Symbol" w:hint="default"/>
      </w:rPr>
    </w:lvl>
    <w:lvl w:ilvl="4" w:tplc="04160003" w:tentative="1">
      <w:start w:val="1"/>
      <w:numFmt w:val="bullet"/>
      <w:lvlText w:val="o"/>
      <w:lvlJc w:val="left"/>
      <w:pPr>
        <w:ind w:left="5291" w:hanging="360"/>
      </w:pPr>
      <w:rPr>
        <w:rFonts w:ascii="Courier New" w:hAnsi="Courier New" w:cs="Courier New" w:hint="default"/>
      </w:rPr>
    </w:lvl>
    <w:lvl w:ilvl="5" w:tplc="04160005" w:tentative="1">
      <w:start w:val="1"/>
      <w:numFmt w:val="bullet"/>
      <w:lvlText w:val=""/>
      <w:lvlJc w:val="left"/>
      <w:pPr>
        <w:ind w:left="6011" w:hanging="360"/>
      </w:pPr>
      <w:rPr>
        <w:rFonts w:ascii="Wingdings" w:hAnsi="Wingdings" w:hint="default"/>
      </w:rPr>
    </w:lvl>
    <w:lvl w:ilvl="6" w:tplc="04160001" w:tentative="1">
      <w:start w:val="1"/>
      <w:numFmt w:val="bullet"/>
      <w:lvlText w:val=""/>
      <w:lvlJc w:val="left"/>
      <w:pPr>
        <w:ind w:left="6731" w:hanging="360"/>
      </w:pPr>
      <w:rPr>
        <w:rFonts w:ascii="Symbol" w:hAnsi="Symbol" w:hint="default"/>
      </w:rPr>
    </w:lvl>
    <w:lvl w:ilvl="7" w:tplc="04160003" w:tentative="1">
      <w:start w:val="1"/>
      <w:numFmt w:val="bullet"/>
      <w:lvlText w:val="o"/>
      <w:lvlJc w:val="left"/>
      <w:pPr>
        <w:ind w:left="7451" w:hanging="360"/>
      </w:pPr>
      <w:rPr>
        <w:rFonts w:ascii="Courier New" w:hAnsi="Courier New" w:cs="Courier New" w:hint="default"/>
      </w:rPr>
    </w:lvl>
    <w:lvl w:ilvl="8" w:tplc="04160005" w:tentative="1">
      <w:start w:val="1"/>
      <w:numFmt w:val="bullet"/>
      <w:lvlText w:val=""/>
      <w:lvlJc w:val="left"/>
      <w:pPr>
        <w:ind w:left="8171" w:hanging="360"/>
      </w:pPr>
      <w:rPr>
        <w:rFonts w:ascii="Wingdings" w:hAnsi="Wingdings" w:hint="default"/>
      </w:rPr>
    </w:lvl>
  </w:abstractNum>
  <w:abstractNum w:abstractNumId="4">
    <w:nsid w:val="04E616D9"/>
    <w:multiLevelType w:val="hybridMultilevel"/>
    <w:tmpl w:val="66D2E8F0"/>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05EE3161"/>
    <w:multiLevelType w:val="multilevel"/>
    <w:tmpl w:val="AC56D9C6"/>
    <w:lvl w:ilvl="0">
      <w:start w:val="1"/>
      <w:numFmt w:val="bullet"/>
      <w:lvlText w:val=""/>
      <w:lvlJc w:val="left"/>
      <w:pPr>
        <w:tabs>
          <w:tab w:val="num" w:pos="284"/>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7144965"/>
    <w:multiLevelType w:val="hybridMultilevel"/>
    <w:tmpl w:val="A1E0895A"/>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nsid w:val="0E4C1ADF"/>
    <w:multiLevelType w:val="hybridMultilevel"/>
    <w:tmpl w:val="3A52C0C6"/>
    <w:lvl w:ilvl="0" w:tplc="20E65C52">
      <w:start w:val="1"/>
      <w:numFmt w:val="bullet"/>
      <w:lvlText w:val=""/>
      <w:lvlJc w:val="left"/>
      <w:pPr>
        <w:tabs>
          <w:tab w:val="num" w:pos="284"/>
        </w:tabs>
        <w:ind w:left="284" w:hanging="284"/>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09B4523"/>
    <w:multiLevelType w:val="hybridMultilevel"/>
    <w:tmpl w:val="357C1D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23D5E67"/>
    <w:multiLevelType w:val="hybridMultilevel"/>
    <w:tmpl w:val="AC56D9C6"/>
    <w:lvl w:ilvl="0" w:tplc="C6D6981A">
      <w:start w:val="1"/>
      <w:numFmt w:val="bullet"/>
      <w:lvlText w:val=""/>
      <w:lvlJc w:val="left"/>
      <w:pPr>
        <w:tabs>
          <w:tab w:val="num" w:pos="284"/>
        </w:tabs>
        <w:ind w:left="170" w:hanging="17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C884D33"/>
    <w:multiLevelType w:val="hybridMultilevel"/>
    <w:tmpl w:val="C33ECEDC"/>
    <w:lvl w:ilvl="0" w:tplc="C8FAB394">
      <w:start w:val="1"/>
      <w:numFmt w:val="bullet"/>
      <w:lvlText w:val=""/>
      <w:lvlJc w:val="left"/>
      <w:pPr>
        <w:tabs>
          <w:tab w:val="num" w:pos="17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C575224"/>
    <w:multiLevelType w:val="hybridMultilevel"/>
    <w:tmpl w:val="DDBC2BFE"/>
    <w:lvl w:ilvl="0" w:tplc="D1EAB798">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12">
    <w:nsid w:val="328A16DC"/>
    <w:multiLevelType w:val="hybridMultilevel"/>
    <w:tmpl w:val="59EAF9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5857A2D"/>
    <w:multiLevelType w:val="multilevel"/>
    <w:tmpl w:val="5FE8AED4"/>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4">
    <w:nsid w:val="3A5211F6"/>
    <w:multiLevelType w:val="multilevel"/>
    <w:tmpl w:val="ECD8C102"/>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E7556BE"/>
    <w:multiLevelType w:val="hybridMultilevel"/>
    <w:tmpl w:val="200483B2"/>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6">
    <w:nsid w:val="46754987"/>
    <w:multiLevelType w:val="multilevel"/>
    <w:tmpl w:val="1C22C38C"/>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7BC2E7A"/>
    <w:multiLevelType w:val="hybridMultilevel"/>
    <w:tmpl w:val="9A9026AA"/>
    <w:lvl w:ilvl="0" w:tplc="AFC8FE8A">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7F9636C"/>
    <w:multiLevelType w:val="hybridMultilevel"/>
    <w:tmpl w:val="ECFAF6D6"/>
    <w:lvl w:ilvl="0" w:tplc="6FD22BF8">
      <w:start w:val="1"/>
      <w:numFmt w:val="bullet"/>
      <w:lvlText w:val=""/>
      <w:lvlJc w:val="left"/>
      <w:pPr>
        <w:tabs>
          <w:tab w:val="num" w:pos="0"/>
        </w:tabs>
        <w:ind w:left="0" w:firstLine="227"/>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48756CF7"/>
    <w:multiLevelType w:val="hybridMultilevel"/>
    <w:tmpl w:val="2CBC8DE2"/>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20">
    <w:nsid w:val="4B467DA8"/>
    <w:multiLevelType w:val="multilevel"/>
    <w:tmpl w:val="ECFAF6D6"/>
    <w:lvl w:ilvl="0">
      <w:start w:val="1"/>
      <w:numFmt w:val="bullet"/>
      <w:lvlText w:val=""/>
      <w:lvlJc w:val="left"/>
      <w:pPr>
        <w:tabs>
          <w:tab w:val="num" w:pos="0"/>
        </w:tabs>
        <w:ind w:left="0" w:firstLine="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F1C1D05"/>
    <w:multiLevelType w:val="hybridMultilevel"/>
    <w:tmpl w:val="0C1CED7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2">
    <w:nsid w:val="523B5D6F"/>
    <w:multiLevelType w:val="hybridMultilevel"/>
    <w:tmpl w:val="5574B90E"/>
    <w:lvl w:ilvl="0" w:tplc="04160001">
      <w:start w:val="1"/>
      <w:numFmt w:val="bullet"/>
      <w:lvlText w:val=""/>
      <w:lvlJc w:val="left"/>
      <w:pPr>
        <w:ind w:left="2411" w:hanging="360"/>
      </w:pPr>
      <w:rPr>
        <w:rFonts w:ascii="Symbol" w:hAnsi="Symbol" w:hint="default"/>
      </w:rPr>
    </w:lvl>
    <w:lvl w:ilvl="1" w:tplc="04160003" w:tentative="1">
      <w:start w:val="1"/>
      <w:numFmt w:val="bullet"/>
      <w:lvlText w:val="o"/>
      <w:lvlJc w:val="left"/>
      <w:pPr>
        <w:ind w:left="3131" w:hanging="360"/>
      </w:pPr>
      <w:rPr>
        <w:rFonts w:ascii="Courier New" w:hAnsi="Courier New" w:cs="Courier New" w:hint="default"/>
      </w:rPr>
    </w:lvl>
    <w:lvl w:ilvl="2" w:tplc="04160005" w:tentative="1">
      <w:start w:val="1"/>
      <w:numFmt w:val="bullet"/>
      <w:lvlText w:val=""/>
      <w:lvlJc w:val="left"/>
      <w:pPr>
        <w:ind w:left="3851" w:hanging="360"/>
      </w:pPr>
      <w:rPr>
        <w:rFonts w:ascii="Wingdings" w:hAnsi="Wingdings" w:hint="default"/>
      </w:rPr>
    </w:lvl>
    <w:lvl w:ilvl="3" w:tplc="04160001" w:tentative="1">
      <w:start w:val="1"/>
      <w:numFmt w:val="bullet"/>
      <w:lvlText w:val=""/>
      <w:lvlJc w:val="left"/>
      <w:pPr>
        <w:ind w:left="4571" w:hanging="360"/>
      </w:pPr>
      <w:rPr>
        <w:rFonts w:ascii="Symbol" w:hAnsi="Symbol" w:hint="default"/>
      </w:rPr>
    </w:lvl>
    <w:lvl w:ilvl="4" w:tplc="04160003" w:tentative="1">
      <w:start w:val="1"/>
      <w:numFmt w:val="bullet"/>
      <w:lvlText w:val="o"/>
      <w:lvlJc w:val="left"/>
      <w:pPr>
        <w:ind w:left="5291" w:hanging="360"/>
      </w:pPr>
      <w:rPr>
        <w:rFonts w:ascii="Courier New" w:hAnsi="Courier New" w:cs="Courier New" w:hint="default"/>
      </w:rPr>
    </w:lvl>
    <w:lvl w:ilvl="5" w:tplc="04160005" w:tentative="1">
      <w:start w:val="1"/>
      <w:numFmt w:val="bullet"/>
      <w:lvlText w:val=""/>
      <w:lvlJc w:val="left"/>
      <w:pPr>
        <w:ind w:left="6011" w:hanging="360"/>
      </w:pPr>
      <w:rPr>
        <w:rFonts w:ascii="Wingdings" w:hAnsi="Wingdings" w:hint="default"/>
      </w:rPr>
    </w:lvl>
    <w:lvl w:ilvl="6" w:tplc="04160001" w:tentative="1">
      <w:start w:val="1"/>
      <w:numFmt w:val="bullet"/>
      <w:lvlText w:val=""/>
      <w:lvlJc w:val="left"/>
      <w:pPr>
        <w:ind w:left="6731" w:hanging="360"/>
      </w:pPr>
      <w:rPr>
        <w:rFonts w:ascii="Symbol" w:hAnsi="Symbol" w:hint="default"/>
      </w:rPr>
    </w:lvl>
    <w:lvl w:ilvl="7" w:tplc="04160003" w:tentative="1">
      <w:start w:val="1"/>
      <w:numFmt w:val="bullet"/>
      <w:lvlText w:val="o"/>
      <w:lvlJc w:val="left"/>
      <w:pPr>
        <w:ind w:left="7451" w:hanging="360"/>
      </w:pPr>
      <w:rPr>
        <w:rFonts w:ascii="Courier New" w:hAnsi="Courier New" w:cs="Courier New" w:hint="default"/>
      </w:rPr>
    </w:lvl>
    <w:lvl w:ilvl="8" w:tplc="04160005" w:tentative="1">
      <w:start w:val="1"/>
      <w:numFmt w:val="bullet"/>
      <w:lvlText w:val=""/>
      <w:lvlJc w:val="left"/>
      <w:pPr>
        <w:ind w:left="8171" w:hanging="360"/>
      </w:pPr>
      <w:rPr>
        <w:rFonts w:ascii="Wingdings" w:hAnsi="Wingdings" w:hint="default"/>
      </w:rPr>
    </w:lvl>
  </w:abstractNum>
  <w:abstractNum w:abstractNumId="23">
    <w:nsid w:val="538F6BDE"/>
    <w:multiLevelType w:val="hybridMultilevel"/>
    <w:tmpl w:val="D2A2077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55880502"/>
    <w:multiLevelType w:val="hybridMultilevel"/>
    <w:tmpl w:val="BF7EBBF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75A51DD"/>
    <w:multiLevelType w:val="hybridMultilevel"/>
    <w:tmpl w:val="A322B67C"/>
    <w:lvl w:ilvl="0" w:tplc="0416000F">
      <w:start w:val="1"/>
      <w:numFmt w:val="decimal"/>
      <w:lvlText w:val="%1."/>
      <w:lvlJc w:val="left"/>
      <w:pPr>
        <w:tabs>
          <w:tab w:val="num" w:pos="2421"/>
        </w:tabs>
        <w:ind w:left="2421" w:hanging="360"/>
      </w:pPr>
    </w:lvl>
    <w:lvl w:ilvl="1" w:tplc="04160019" w:tentative="1">
      <w:start w:val="1"/>
      <w:numFmt w:val="lowerLetter"/>
      <w:lvlText w:val="%2."/>
      <w:lvlJc w:val="left"/>
      <w:pPr>
        <w:tabs>
          <w:tab w:val="num" w:pos="3141"/>
        </w:tabs>
        <w:ind w:left="3141" w:hanging="360"/>
      </w:pPr>
    </w:lvl>
    <w:lvl w:ilvl="2" w:tplc="0416001B" w:tentative="1">
      <w:start w:val="1"/>
      <w:numFmt w:val="lowerRoman"/>
      <w:lvlText w:val="%3."/>
      <w:lvlJc w:val="right"/>
      <w:pPr>
        <w:tabs>
          <w:tab w:val="num" w:pos="3861"/>
        </w:tabs>
        <w:ind w:left="3861" w:hanging="180"/>
      </w:pPr>
    </w:lvl>
    <w:lvl w:ilvl="3" w:tplc="0416000F" w:tentative="1">
      <w:start w:val="1"/>
      <w:numFmt w:val="decimal"/>
      <w:lvlText w:val="%4."/>
      <w:lvlJc w:val="left"/>
      <w:pPr>
        <w:tabs>
          <w:tab w:val="num" w:pos="4581"/>
        </w:tabs>
        <w:ind w:left="4581" w:hanging="360"/>
      </w:pPr>
    </w:lvl>
    <w:lvl w:ilvl="4" w:tplc="04160019" w:tentative="1">
      <w:start w:val="1"/>
      <w:numFmt w:val="lowerLetter"/>
      <w:lvlText w:val="%5."/>
      <w:lvlJc w:val="left"/>
      <w:pPr>
        <w:tabs>
          <w:tab w:val="num" w:pos="5301"/>
        </w:tabs>
        <w:ind w:left="5301" w:hanging="360"/>
      </w:pPr>
    </w:lvl>
    <w:lvl w:ilvl="5" w:tplc="0416001B" w:tentative="1">
      <w:start w:val="1"/>
      <w:numFmt w:val="lowerRoman"/>
      <w:lvlText w:val="%6."/>
      <w:lvlJc w:val="right"/>
      <w:pPr>
        <w:tabs>
          <w:tab w:val="num" w:pos="6021"/>
        </w:tabs>
        <w:ind w:left="6021" w:hanging="180"/>
      </w:pPr>
    </w:lvl>
    <w:lvl w:ilvl="6" w:tplc="0416000F" w:tentative="1">
      <w:start w:val="1"/>
      <w:numFmt w:val="decimal"/>
      <w:lvlText w:val="%7."/>
      <w:lvlJc w:val="left"/>
      <w:pPr>
        <w:tabs>
          <w:tab w:val="num" w:pos="6741"/>
        </w:tabs>
        <w:ind w:left="6741" w:hanging="360"/>
      </w:pPr>
    </w:lvl>
    <w:lvl w:ilvl="7" w:tplc="04160019" w:tentative="1">
      <w:start w:val="1"/>
      <w:numFmt w:val="lowerLetter"/>
      <w:lvlText w:val="%8."/>
      <w:lvlJc w:val="left"/>
      <w:pPr>
        <w:tabs>
          <w:tab w:val="num" w:pos="7461"/>
        </w:tabs>
        <w:ind w:left="7461" w:hanging="360"/>
      </w:pPr>
    </w:lvl>
    <w:lvl w:ilvl="8" w:tplc="0416001B" w:tentative="1">
      <w:start w:val="1"/>
      <w:numFmt w:val="lowerRoman"/>
      <w:lvlText w:val="%9."/>
      <w:lvlJc w:val="right"/>
      <w:pPr>
        <w:tabs>
          <w:tab w:val="num" w:pos="8181"/>
        </w:tabs>
        <w:ind w:left="8181" w:hanging="180"/>
      </w:pPr>
    </w:lvl>
  </w:abstractNum>
  <w:abstractNum w:abstractNumId="26">
    <w:nsid w:val="58D767EF"/>
    <w:multiLevelType w:val="hybridMultilevel"/>
    <w:tmpl w:val="8ED866A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677166"/>
    <w:multiLevelType w:val="multilevel"/>
    <w:tmpl w:val="26F6260E"/>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07E1707"/>
    <w:multiLevelType w:val="hybridMultilevel"/>
    <w:tmpl w:val="365A84B4"/>
    <w:lvl w:ilvl="0" w:tplc="65E69D8C">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9">
    <w:nsid w:val="637C5419"/>
    <w:multiLevelType w:val="multilevel"/>
    <w:tmpl w:val="C33ECEDC"/>
    <w:lvl w:ilvl="0">
      <w:start w:val="1"/>
      <w:numFmt w:val="bullet"/>
      <w:lvlText w:val=""/>
      <w:lvlJc w:val="left"/>
      <w:pPr>
        <w:tabs>
          <w:tab w:val="num" w:pos="17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62E4820"/>
    <w:multiLevelType w:val="hybridMultilevel"/>
    <w:tmpl w:val="5FE8AED4"/>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31">
    <w:nsid w:val="68F70AA8"/>
    <w:multiLevelType w:val="hybridMultilevel"/>
    <w:tmpl w:val="1C22C38C"/>
    <w:lvl w:ilvl="0" w:tplc="AFC8FE8A">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6D58271E"/>
    <w:multiLevelType w:val="hybridMultilevel"/>
    <w:tmpl w:val="ECD8C102"/>
    <w:lvl w:ilvl="0" w:tplc="AFC8FE8A">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72336482"/>
    <w:multiLevelType w:val="hybridMultilevel"/>
    <w:tmpl w:val="26F6260E"/>
    <w:lvl w:ilvl="0" w:tplc="77961B0A">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nsid w:val="726902ED"/>
    <w:multiLevelType w:val="multilevel"/>
    <w:tmpl w:val="DDBC2BFE"/>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5">
    <w:nsid w:val="7319642B"/>
    <w:multiLevelType w:val="hybridMultilevel"/>
    <w:tmpl w:val="25D6F346"/>
    <w:lvl w:ilvl="0" w:tplc="8E142EBA">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36">
    <w:nsid w:val="74716118"/>
    <w:multiLevelType w:val="multilevel"/>
    <w:tmpl w:val="365A84B4"/>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7">
    <w:nsid w:val="75A63C9E"/>
    <w:multiLevelType w:val="hybridMultilevel"/>
    <w:tmpl w:val="7DBE59C2"/>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8">
    <w:nsid w:val="79FC0C70"/>
    <w:multiLevelType w:val="hybridMultilevel"/>
    <w:tmpl w:val="C94878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F7E561B"/>
    <w:multiLevelType w:val="hybridMultilevel"/>
    <w:tmpl w:val="1A2AFCC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6"/>
  </w:num>
  <w:num w:numId="4">
    <w:abstractNumId w:val="24"/>
  </w:num>
  <w:num w:numId="5">
    <w:abstractNumId w:val="30"/>
  </w:num>
  <w:num w:numId="6">
    <w:abstractNumId w:val="13"/>
  </w:num>
  <w:num w:numId="7">
    <w:abstractNumId w:val="28"/>
  </w:num>
  <w:num w:numId="8">
    <w:abstractNumId w:val="36"/>
  </w:num>
  <w:num w:numId="9">
    <w:abstractNumId w:val="11"/>
  </w:num>
  <w:num w:numId="10">
    <w:abstractNumId w:val="34"/>
  </w:num>
  <w:num w:numId="11">
    <w:abstractNumId w:val="35"/>
  </w:num>
  <w:num w:numId="12">
    <w:abstractNumId w:val="18"/>
  </w:num>
  <w:num w:numId="13">
    <w:abstractNumId w:val="20"/>
  </w:num>
  <w:num w:numId="14">
    <w:abstractNumId w:val="32"/>
  </w:num>
  <w:num w:numId="15">
    <w:abstractNumId w:val="14"/>
  </w:num>
  <w:num w:numId="16">
    <w:abstractNumId w:val="17"/>
  </w:num>
  <w:num w:numId="17">
    <w:abstractNumId w:val="31"/>
  </w:num>
  <w:num w:numId="18">
    <w:abstractNumId w:val="16"/>
  </w:num>
  <w:num w:numId="19">
    <w:abstractNumId w:val="33"/>
  </w:num>
  <w:num w:numId="20">
    <w:abstractNumId w:val="27"/>
  </w:num>
  <w:num w:numId="21">
    <w:abstractNumId w:val="10"/>
  </w:num>
  <w:num w:numId="22">
    <w:abstractNumId w:val="29"/>
  </w:num>
  <w:num w:numId="23">
    <w:abstractNumId w:val="9"/>
  </w:num>
  <w:num w:numId="24">
    <w:abstractNumId w:val="5"/>
  </w:num>
  <w:num w:numId="25">
    <w:abstractNumId w:val="7"/>
  </w:num>
  <w:num w:numId="26">
    <w:abstractNumId w:val="39"/>
  </w:num>
  <w:num w:numId="27">
    <w:abstractNumId w:val="23"/>
  </w:num>
  <w:num w:numId="28">
    <w:abstractNumId w:val="37"/>
  </w:num>
  <w:num w:numId="29">
    <w:abstractNumId w:val="4"/>
  </w:num>
  <w:num w:numId="30">
    <w:abstractNumId w:val="6"/>
  </w:num>
  <w:num w:numId="31">
    <w:abstractNumId w:val="25"/>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2"/>
  </w:num>
  <w:num w:numId="35">
    <w:abstractNumId w:val="8"/>
  </w:num>
  <w:num w:numId="36">
    <w:abstractNumId w:val="15"/>
  </w:num>
  <w:num w:numId="37">
    <w:abstractNumId w:val="21"/>
  </w:num>
  <w:num w:numId="38">
    <w:abstractNumId w:val="22"/>
  </w:num>
  <w:num w:numId="39">
    <w:abstractNumId w:val="3"/>
  </w:num>
  <w:num w:numId="40">
    <w:abstractNumId w:val="3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D89"/>
    <w:rsid w:val="00004307"/>
    <w:rsid w:val="00004B84"/>
    <w:rsid w:val="00004F4E"/>
    <w:rsid w:val="000102D4"/>
    <w:rsid w:val="00010C96"/>
    <w:rsid w:val="000110C4"/>
    <w:rsid w:val="00011E42"/>
    <w:rsid w:val="00013B5D"/>
    <w:rsid w:val="00014362"/>
    <w:rsid w:val="000148B1"/>
    <w:rsid w:val="000236E0"/>
    <w:rsid w:val="0002504B"/>
    <w:rsid w:val="00025C8F"/>
    <w:rsid w:val="00027DCC"/>
    <w:rsid w:val="00030EDF"/>
    <w:rsid w:val="00032BDE"/>
    <w:rsid w:val="00034DA8"/>
    <w:rsid w:val="00036FC7"/>
    <w:rsid w:val="0003712A"/>
    <w:rsid w:val="00037CB8"/>
    <w:rsid w:val="00041228"/>
    <w:rsid w:val="0004158F"/>
    <w:rsid w:val="00043931"/>
    <w:rsid w:val="00044B44"/>
    <w:rsid w:val="0004571F"/>
    <w:rsid w:val="00047BA1"/>
    <w:rsid w:val="00052680"/>
    <w:rsid w:val="0005315A"/>
    <w:rsid w:val="00056B17"/>
    <w:rsid w:val="0005712D"/>
    <w:rsid w:val="0006432C"/>
    <w:rsid w:val="0006497E"/>
    <w:rsid w:val="00067165"/>
    <w:rsid w:val="00067612"/>
    <w:rsid w:val="000706D1"/>
    <w:rsid w:val="00070C42"/>
    <w:rsid w:val="00071E85"/>
    <w:rsid w:val="0007229B"/>
    <w:rsid w:val="00075E8F"/>
    <w:rsid w:val="00076EC8"/>
    <w:rsid w:val="00077312"/>
    <w:rsid w:val="000810DB"/>
    <w:rsid w:val="000824CE"/>
    <w:rsid w:val="00082554"/>
    <w:rsid w:val="00087762"/>
    <w:rsid w:val="00087A59"/>
    <w:rsid w:val="00091C7E"/>
    <w:rsid w:val="00096DA1"/>
    <w:rsid w:val="000A0FF5"/>
    <w:rsid w:val="000A143C"/>
    <w:rsid w:val="000A2115"/>
    <w:rsid w:val="000A4A32"/>
    <w:rsid w:val="000A627A"/>
    <w:rsid w:val="000A6FD8"/>
    <w:rsid w:val="000B0A90"/>
    <w:rsid w:val="000B3468"/>
    <w:rsid w:val="000B51DB"/>
    <w:rsid w:val="000B73B2"/>
    <w:rsid w:val="000C00B4"/>
    <w:rsid w:val="000C3111"/>
    <w:rsid w:val="000C3203"/>
    <w:rsid w:val="000C43C0"/>
    <w:rsid w:val="000C45DB"/>
    <w:rsid w:val="000C643C"/>
    <w:rsid w:val="000D1C3F"/>
    <w:rsid w:val="000D23E4"/>
    <w:rsid w:val="000D56D0"/>
    <w:rsid w:val="000D704C"/>
    <w:rsid w:val="000E0218"/>
    <w:rsid w:val="000E0577"/>
    <w:rsid w:val="000E32AD"/>
    <w:rsid w:val="000E3F70"/>
    <w:rsid w:val="000E723F"/>
    <w:rsid w:val="000E798E"/>
    <w:rsid w:val="000F0F81"/>
    <w:rsid w:val="000F1080"/>
    <w:rsid w:val="000F19D5"/>
    <w:rsid w:val="000F30B7"/>
    <w:rsid w:val="000F456F"/>
    <w:rsid w:val="000F5484"/>
    <w:rsid w:val="000F62D3"/>
    <w:rsid w:val="00101E77"/>
    <w:rsid w:val="00106DBC"/>
    <w:rsid w:val="00107F29"/>
    <w:rsid w:val="00110719"/>
    <w:rsid w:val="001128B1"/>
    <w:rsid w:val="00113168"/>
    <w:rsid w:val="00113570"/>
    <w:rsid w:val="00116D68"/>
    <w:rsid w:val="00120FA0"/>
    <w:rsid w:val="00122C63"/>
    <w:rsid w:val="001234E0"/>
    <w:rsid w:val="00124BE9"/>
    <w:rsid w:val="001263A1"/>
    <w:rsid w:val="00126C1D"/>
    <w:rsid w:val="00127FA1"/>
    <w:rsid w:val="00131679"/>
    <w:rsid w:val="00134A20"/>
    <w:rsid w:val="00135D1B"/>
    <w:rsid w:val="00146B9A"/>
    <w:rsid w:val="00147AB0"/>
    <w:rsid w:val="00152424"/>
    <w:rsid w:val="001536C2"/>
    <w:rsid w:val="00155527"/>
    <w:rsid w:val="0015614E"/>
    <w:rsid w:val="00156786"/>
    <w:rsid w:val="00156ADE"/>
    <w:rsid w:val="00157F1C"/>
    <w:rsid w:val="00160029"/>
    <w:rsid w:val="001603F6"/>
    <w:rsid w:val="00161620"/>
    <w:rsid w:val="00162D6A"/>
    <w:rsid w:val="001646E2"/>
    <w:rsid w:val="00166095"/>
    <w:rsid w:val="001666EA"/>
    <w:rsid w:val="00170963"/>
    <w:rsid w:val="00170D92"/>
    <w:rsid w:val="00171251"/>
    <w:rsid w:val="0017308D"/>
    <w:rsid w:val="00176553"/>
    <w:rsid w:val="00176567"/>
    <w:rsid w:val="00182A61"/>
    <w:rsid w:val="001831CD"/>
    <w:rsid w:val="00185A7E"/>
    <w:rsid w:val="001903DD"/>
    <w:rsid w:val="00190CDC"/>
    <w:rsid w:val="00193B1A"/>
    <w:rsid w:val="00195048"/>
    <w:rsid w:val="001971B5"/>
    <w:rsid w:val="001A0615"/>
    <w:rsid w:val="001A19D3"/>
    <w:rsid w:val="001A447F"/>
    <w:rsid w:val="001A5082"/>
    <w:rsid w:val="001A6A4E"/>
    <w:rsid w:val="001B1C14"/>
    <w:rsid w:val="001B1FF4"/>
    <w:rsid w:val="001B224F"/>
    <w:rsid w:val="001B34DC"/>
    <w:rsid w:val="001B4D76"/>
    <w:rsid w:val="001B7586"/>
    <w:rsid w:val="001B7F62"/>
    <w:rsid w:val="001C2AAD"/>
    <w:rsid w:val="001C515A"/>
    <w:rsid w:val="001D09D3"/>
    <w:rsid w:val="001D0D3D"/>
    <w:rsid w:val="001D1EE1"/>
    <w:rsid w:val="001D275A"/>
    <w:rsid w:val="001D36E8"/>
    <w:rsid w:val="001D606A"/>
    <w:rsid w:val="001D7E29"/>
    <w:rsid w:val="001E1C1B"/>
    <w:rsid w:val="001E2D02"/>
    <w:rsid w:val="001E596A"/>
    <w:rsid w:val="001E7FDC"/>
    <w:rsid w:val="001F005F"/>
    <w:rsid w:val="001F0598"/>
    <w:rsid w:val="001F3517"/>
    <w:rsid w:val="001F4DDF"/>
    <w:rsid w:val="00201A85"/>
    <w:rsid w:val="0020275F"/>
    <w:rsid w:val="002058A5"/>
    <w:rsid w:val="00206086"/>
    <w:rsid w:val="002101AB"/>
    <w:rsid w:val="002106F0"/>
    <w:rsid w:val="00212101"/>
    <w:rsid w:val="00217C64"/>
    <w:rsid w:val="0022199F"/>
    <w:rsid w:val="002231C3"/>
    <w:rsid w:val="002251B9"/>
    <w:rsid w:val="002272FA"/>
    <w:rsid w:val="00235E08"/>
    <w:rsid w:val="00240481"/>
    <w:rsid w:val="0024148A"/>
    <w:rsid w:val="00242FB3"/>
    <w:rsid w:val="0024444E"/>
    <w:rsid w:val="00245E62"/>
    <w:rsid w:val="00246C9A"/>
    <w:rsid w:val="0024771A"/>
    <w:rsid w:val="002518A7"/>
    <w:rsid w:val="00252B31"/>
    <w:rsid w:val="00252FE5"/>
    <w:rsid w:val="00253A2A"/>
    <w:rsid w:val="00255750"/>
    <w:rsid w:val="002603B3"/>
    <w:rsid w:val="0026052A"/>
    <w:rsid w:val="002679EF"/>
    <w:rsid w:val="002725B6"/>
    <w:rsid w:val="002728BA"/>
    <w:rsid w:val="0027629D"/>
    <w:rsid w:val="0027695B"/>
    <w:rsid w:val="002807C0"/>
    <w:rsid w:val="002812E5"/>
    <w:rsid w:val="0028168F"/>
    <w:rsid w:val="002821D8"/>
    <w:rsid w:val="00286BE9"/>
    <w:rsid w:val="00286D63"/>
    <w:rsid w:val="0028714A"/>
    <w:rsid w:val="002900BE"/>
    <w:rsid w:val="0029045F"/>
    <w:rsid w:val="00291B83"/>
    <w:rsid w:val="0029274E"/>
    <w:rsid w:val="0029363B"/>
    <w:rsid w:val="002943B7"/>
    <w:rsid w:val="002970A1"/>
    <w:rsid w:val="002A23D9"/>
    <w:rsid w:val="002A616F"/>
    <w:rsid w:val="002A66EA"/>
    <w:rsid w:val="002A717C"/>
    <w:rsid w:val="002B02DB"/>
    <w:rsid w:val="002B04A1"/>
    <w:rsid w:val="002B20E3"/>
    <w:rsid w:val="002B2237"/>
    <w:rsid w:val="002B451C"/>
    <w:rsid w:val="002B6370"/>
    <w:rsid w:val="002B7100"/>
    <w:rsid w:val="002C182A"/>
    <w:rsid w:val="002C2F56"/>
    <w:rsid w:val="002C6A84"/>
    <w:rsid w:val="002C7D09"/>
    <w:rsid w:val="002D0EA2"/>
    <w:rsid w:val="002D4989"/>
    <w:rsid w:val="002D5882"/>
    <w:rsid w:val="002D5CD0"/>
    <w:rsid w:val="002D6794"/>
    <w:rsid w:val="002D6BAD"/>
    <w:rsid w:val="002D72BD"/>
    <w:rsid w:val="002E14FA"/>
    <w:rsid w:val="002E36CF"/>
    <w:rsid w:val="002E37AA"/>
    <w:rsid w:val="002E3BF7"/>
    <w:rsid w:val="002E692B"/>
    <w:rsid w:val="002F549D"/>
    <w:rsid w:val="002F5E99"/>
    <w:rsid w:val="002F6A27"/>
    <w:rsid w:val="002F6F73"/>
    <w:rsid w:val="002F779F"/>
    <w:rsid w:val="0030188F"/>
    <w:rsid w:val="00310932"/>
    <w:rsid w:val="00311C95"/>
    <w:rsid w:val="00312A19"/>
    <w:rsid w:val="00313B48"/>
    <w:rsid w:val="00314ED5"/>
    <w:rsid w:val="003152A6"/>
    <w:rsid w:val="0032003F"/>
    <w:rsid w:val="00322F00"/>
    <w:rsid w:val="00322FE7"/>
    <w:rsid w:val="00323020"/>
    <w:rsid w:val="00332604"/>
    <w:rsid w:val="00332CCA"/>
    <w:rsid w:val="00333C69"/>
    <w:rsid w:val="003353EC"/>
    <w:rsid w:val="00335D48"/>
    <w:rsid w:val="00337CD4"/>
    <w:rsid w:val="003400C5"/>
    <w:rsid w:val="003442B7"/>
    <w:rsid w:val="003444CB"/>
    <w:rsid w:val="003553F3"/>
    <w:rsid w:val="00355C75"/>
    <w:rsid w:val="00357E66"/>
    <w:rsid w:val="00360536"/>
    <w:rsid w:val="00361A46"/>
    <w:rsid w:val="00361A9C"/>
    <w:rsid w:val="00362CE0"/>
    <w:rsid w:val="00363D89"/>
    <w:rsid w:val="0036419A"/>
    <w:rsid w:val="0036520C"/>
    <w:rsid w:val="003658B6"/>
    <w:rsid w:val="003702BD"/>
    <w:rsid w:val="00370F17"/>
    <w:rsid w:val="0037181D"/>
    <w:rsid w:val="00375DD8"/>
    <w:rsid w:val="00380B11"/>
    <w:rsid w:val="00381A51"/>
    <w:rsid w:val="003830FD"/>
    <w:rsid w:val="003845B5"/>
    <w:rsid w:val="0038546A"/>
    <w:rsid w:val="00385A61"/>
    <w:rsid w:val="00390E6E"/>
    <w:rsid w:val="00390F7C"/>
    <w:rsid w:val="00395C33"/>
    <w:rsid w:val="00396F0F"/>
    <w:rsid w:val="00397419"/>
    <w:rsid w:val="00397BEF"/>
    <w:rsid w:val="003A0FE0"/>
    <w:rsid w:val="003A135C"/>
    <w:rsid w:val="003A2D25"/>
    <w:rsid w:val="003A30ED"/>
    <w:rsid w:val="003A3436"/>
    <w:rsid w:val="003A3937"/>
    <w:rsid w:val="003A3ECC"/>
    <w:rsid w:val="003A44EB"/>
    <w:rsid w:val="003A4A5A"/>
    <w:rsid w:val="003A6374"/>
    <w:rsid w:val="003B1CD0"/>
    <w:rsid w:val="003B37CE"/>
    <w:rsid w:val="003B5241"/>
    <w:rsid w:val="003B60CF"/>
    <w:rsid w:val="003B6B82"/>
    <w:rsid w:val="003C05B2"/>
    <w:rsid w:val="003C1A74"/>
    <w:rsid w:val="003C1CD2"/>
    <w:rsid w:val="003C238D"/>
    <w:rsid w:val="003C5ADE"/>
    <w:rsid w:val="003C5D9E"/>
    <w:rsid w:val="003D0027"/>
    <w:rsid w:val="003D25A9"/>
    <w:rsid w:val="003D2E2D"/>
    <w:rsid w:val="003D4D70"/>
    <w:rsid w:val="003E077B"/>
    <w:rsid w:val="003E151C"/>
    <w:rsid w:val="003E2EEF"/>
    <w:rsid w:val="003E3115"/>
    <w:rsid w:val="003E46CF"/>
    <w:rsid w:val="003E4A8F"/>
    <w:rsid w:val="003E5FBE"/>
    <w:rsid w:val="003E60F1"/>
    <w:rsid w:val="003E760F"/>
    <w:rsid w:val="003F05C7"/>
    <w:rsid w:val="003F1727"/>
    <w:rsid w:val="003F32FD"/>
    <w:rsid w:val="003F3493"/>
    <w:rsid w:val="003F39F8"/>
    <w:rsid w:val="003F6D8C"/>
    <w:rsid w:val="003F7AE1"/>
    <w:rsid w:val="003F7DD6"/>
    <w:rsid w:val="00402041"/>
    <w:rsid w:val="00403BEA"/>
    <w:rsid w:val="0040412D"/>
    <w:rsid w:val="00407D79"/>
    <w:rsid w:val="00415692"/>
    <w:rsid w:val="004158E6"/>
    <w:rsid w:val="004159D4"/>
    <w:rsid w:val="0042033E"/>
    <w:rsid w:val="0042042F"/>
    <w:rsid w:val="0042206F"/>
    <w:rsid w:val="004221B1"/>
    <w:rsid w:val="00423174"/>
    <w:rsid w:val="00424AC8"/>
    <w:rsid w:val="004270EC"/>
    <w:rsid w:val="00430185"/>
    <w:rsid w:val="004310DA"/>
    <w:rsid w:val="00433001"/>
    <w:rsid w:val="0044001F"/>
    <w:rsid w:val="004406C2"/>
    <w:rsid w:val="00441179"/>
    <w:rsid w:val="004414B8"/>
    <w:rsid w:val="00441542"/>
    <w:rsid w:val="00441C9D"/>
    <w:rsid w:val="0044229C"/>
    <w:rsid w:val="00442DE7"/>
    <w:rsid w:val="004445EB"/>
    <w:rsid w:val="00446148"/>
    <w:rsid w:val="004476F3"/>
    <w:rsid w:val="00450E4A"/>
    <w:rsid w:val="0045422B"/>
    <w:rsid w:val="00455245"/>
    <w:rsid w:val="00457284"/>
    <w:rsid w:val="00462437"/>
    <w:rsid w:val="00465522"/>
    <w:rsid w:val="00465B0B"/>
    <w:rsid w:val="0046696D"/>
    <w:rsid w:val="004701FF"/>
    <w:rsid w:val="0047067E"/>
    <w:rsid w:val="00472D23"/>
    <w:rsid w:val="0047306B"/>
    <w:rsid w:val="00474E5E"/>
    <w:rsid w:val="0047661F"/>
    <w:rsid w:val="00480495"/>
    <w:rsid w:val="004807AC"/>
    <w:rsid w:val="00482581"/>
    <w:rsid w:val="00485F98"/>
    <w:rsid w:val="00487A0E"/>
    <w:rsid w:val="00487FF5"/>
    <w:rsid w:val="004915E3"/>
    <w:rsid w:val="004923BA"/>
    <w:rsid w:val="004930EC"/>
    <w:rsid w:val="00495398"/>
    <w:rsid w:val="004967CE"/>
    <w:rsid w:val="00496BC5"/>
    <w:rsid w:val="004A02B3"/>
    <w:rsid w:val="004A2525"/>
    <w:rsid w:val="004A4B2B"/>
    <w:rsid w:val="004A4EC2"/>
    <w:rsid w:val="004A4F50"/>
    <w:rsid w:val="004A6985"/>
    <w:rsid w:val="004A6C75"/>
    <w:rsid w:val="004B1DD2"/>
    <w:rsid w:val="004B262F"/>
    <w:rsid w:val="004B4B31"/>
    <w:rsid w:val="004B6AC8"/>
    <w:rsid w:val="004B6CF8"/>
    <w:rsid w:val="004B7611"/>
    <w:rsid w:val="004C0051"/>
    <w:rsid w:val="004C4337"/>
    <w:rsid w:val="004C467F"/>
    <w:rsid w:val="004C52FE"/>
    <w:rsid w:val="004C5AD0"/>
    <w:rsid w:val="004C6684"/>
    <w:rsid w:val="004C6823"/>
    <w:rsid w:val="004C6C21"/>
    <w:rsid w:val="004D0CBA"/>
    <w:rsid w:val="004D139C"/>
    <w:rsid w:val="004D354F"/>
    <w:rsid w:val="004D4EF0"/>
    <w:rsid w:val="004D573C"/>
    <w:rsid w:val="004D5BBC"/>
    <w:rsid w:val="004D79FF"/>
    <w:rsid w:val="004D7CA8"/>
    <w:rsid w:val="004E20A2"/>
    <w:rsid w:val="004E2C10"/>
    <w:rsid w:val="004E3A2A"/>
    <w:rsid w:val="004E4F2D"/>
    <w:rsid w:val="004E6D57"/>
    <w:rsid w:val="004F0185"/>
    <w:rsid w:val="004F02DE"/>
    <w:rsid w:val="004F214A"/>
    <w:rsid w:val="004F2506"/>
    <w:rsid w:val="004F4D67"/>
    <w:rsid w:val="004F4E1C"/>
    <w:rsid w:val="004F5D28"/>
    <w:rsid w:val="00503C83"/>
    <w:rsid w:val="005040D7"/>
    <w:rsid w:val="00505A9C"/>
    <w:rsid w:val="00505F82"/>
    <w:rsid w:val="005062BD"/>
    <w:rsid w:val="005106BE"/>
    <w:rsid w:val="00511B06"/>
    <w:rsid w:val="00512BA4"/>
    <w:rsid w:val="00513C59"/>
    <w:rsid w:val="0051402E"/>
    <w:rsid w:val="0051444E"/>
    <w:rsid w:val="0051560C"/>
    <w:rsid w:val="0051653A"/>
    <w:rsid w:val="00517B75"/>
    <w:rsid w:val="00520D6F"/>
    <w:rsid w:val="00520EE6"/>
    <w:rsid w:val="00523B95"/>
    <w:rsid w:val="00523C42"/>
    <w:rsid w:val="00530E8A"/>
    <w:rsid w:val="00530F75"/>
    <w:rsid w:val="00534820"/>
    <w:rsid w:val="00535902"/>
    <w:rsid w:val="00535BFC"/>
    <w:rsid w:val="0053772F"/>
    <w:rsid w:val="005409D9"/>
    <w:rsid w:val="00540D27"/>
    <w:rsid w:val="00541822"/>
    <w:rsid w:val="00542F6C"/>
    <w:rsid w:val="00544E7B"/>
    <w:rsid w:val="005458C7"/>
    <w:rsid w:val="00545AEE"/>
    <w:rsid w:val="00545E5F"/>
    <w:rsid w:val="00552A52"/>
    <w:rsid w:val="005548B6"/>
    <w:rsid w:val="005574A3"/>
    <w:rsid w:val="00560F57"/>
    <w:rsid w:val="00561DFA"/>
    <w:rsid w:val="005629A9"/>
    <w:rsid w:val="005640FF"/>
    <w:rsid w:val="005670FD"/>
    <w:rsid w:val="00567EC7"/>
    <w:rsid w:val="0057191C"/>
    <w:rsid w:val="005754D5"/>
    <w:rsid w:val="00583296"/>
    <w:rsid w:val="00583F4E"/>
    <w:rsid w:val="005869B5"/>
    <w:rsid w:val="005871DA"/>
    <w:rsid w:val="0059184B"/>
    <w:rsid w:val="00592AB3"/>
    <w:rsid w:val="00595973"/>
    <w:rsid w:val="00596E13"/>
    <w:rsid w:val="005972CE"/>
    <w:rsid w:val="005A0A8D"/>
    <w:rsid w:val="005A0E6B"/>
    <w:rsid w:val="005A0FD2"/>
    <w:rsid w:val="005A438A"/>
    <w:rsid w:val="005A6D28"/>
    <w:rsid w:val="005B016D"/>
    <w:rsid w:val="005B0199"/>
    <w:rsid w:val="005B0ABE"/>
    <w:rsid w:val="005B1FD7"/>
    <w:rsid w:val="005B2C53"/>
    <w:rsid w:val="005B3472"/>
    <w:rsid w:val="005B36C0"/>
    <w:rsid w:val="005B48BD"/>
    <w:rsid w:val="005C11FC"/>
    <w:rsid w:val="005C274C"/>
    <w:rsid w:val="005C3671"/>
    <w:rsid w:val="005C4470"/>
    <w:rsid w:val="005D1129"/>
    <w:rsid w:val="005D3D09"/>
    <w:rsid w:val="005D5988"/>
    <w:rsid w:val="005D704D"/>
    <w:rsid w:val="005D7168"/>
    <w:rsid w:val="005D778D"/>
    <w:rsid w:val="005E0EF2"/>
    <w:rsid w:val="005E1365"/>
    <w:rsid w:val="005E2E6B"/>
    <w:rsid w:val="005E496F"/>
    <w:rsid w:val="005E6237"/>
    <w:rsid w:val="005E70C2"/>
    <w:rsid w:val="005E7BAD"/>
    <w:rsid w:val="005F17F4"/>
    <w:rsid w:val="005F1B09"/>
    <w:rsid w:val="005F4A17"/>
    <w:rsid w:val="005F5369"/>
    <w:rsid w:val="005F56FD"/>
    <w:rsid w:val="005F689B"/>
    <w:rsid w:val="005F6D89"/>
    <w:rsid w:val="00601F2C"/>
    <w:rsid w:val="0060204D"/>
    <w:rsid w:val="00602DBD"/>
    <w:rsid w:val="00605666"/>
    <w:rsid w:val="00606F6E"/>
    <w:rsid w:val="0061184C"/>
    <w:rsid w:val="006125EE"/>
    <w:rsid w:val="00612D70"/>
    <w:rsid w:val="00612DBC"/>
    <w:rsid w:val="00613FAB"/>
    <w:rsid w:val="00613FEB"/>
    <w:rsid w:val="006147F6"/>
    <w:rsid w:val="00616070"/>
    <w:rsid w:val="00616480"/>
    <w:rsid w:val="006252CC"/>
    <w:rsid w:val="006257CE"/>
    <w:rsid w:val="00625A25"/>
    <w:rsid w:val="00630419"/>
    <w:rsid w:val="0063279D"/>
    <w:rsid w:val="00633366"/>
    <w:rsid w:val="00634A6C"/>
    <w:rsid w:val="00634CAA"/>
    <w:rsid w:val="00635992"/>
    <w:rsid w:val="00641084"/>
    <w:rsid w:val="006421CB"/>
    <w:rsid w:val="00643846"/>
    <w:rsid w:val="006442F6"/>
    <w:rsid w:val="0064508C"/>
    <w:rsid w:val="00646642"/>
    <w:rsid w:val="00646ADA"/>
    <w:rsid w:val="00647360"/>
    <w:rsid w:val="00647754"/>
    <w:rsid w:val="0065174E"/>
    <w:rsid w:val="00651CEA"/>
    <w:rsid w:val="00654112"/>
    <w:rsid w:val="006606EC"/>
    <w:rsid w:val="00661572"/>
    <w:rsid w:val="00663D8A"/>
    <w:rsid w:val="00664282"/>
    <w:rsid w:val="00664E2C"/>
    <w:rsid w:val="00672B25"/>
    <w:rsid w:val="00674FD4"/>
    <w:rsid w:val="00675D46"/>
    <w:rsid w:val="006811BA"/>
    <w:rsid w:val="006835D8"/>
    <w:rsid w:val="00683C88"/>
    <w:rsid w:val="00683DE7"/>
    <w:rsid w:val="0068404B"/>
    <w:rsid w:val="00687347"/>
    <w:rsid w:val="006934E7"/>
    <w:rsid w:val="0069556A"/>
    <w:rsid w:val="00695673"/>
    <w:rsid w:val="006A2338"/>
    <w:rsid w:val="006A69CB"/>
    <w:rsid w:val="006A6DF4"/>
    <w:rsid w:val="006B145B"/>
    <w:rsid w:val="006B3370"/>
    <w:rsid w:val="006C0D67"/>
    <w:rsid w:val="006C210A"/>
    <w:rsid w:val="006C4C4A"/>
    <w:rsid w:val="006C6A35"/>
    <w:rsid w:val="006D2D1F"/>
    <w:rsid w:val="006D455F"/>
    <w:rsid w:val="006D48DE"/>
    <w:rsid w:val="006E0A66"/>
    <w:rsid w:val="006E0D8E"/>
    <w:rsid w:val="006E0F9F"/>
    <w:rsid w:val="006E1D80"/>
    <w:rsid w:val="006E4A7C"/>
    <w:rsid w:val="006E5035"/>
    <w:rsid w:val="006E65A7"/>
    <w:rsid w:val="006F0230"/>
    <w:rsid w:val="0070228D"/>
    <w:rsid w:val="0070389A"/>
    <w:rsid w:val="007056BE"/>
    <w:rsid w:val="00705964"/>
    <w:rsid w:val="007116DB"/>
    <w:rsid w:val="00711F59"/>
    <w:rsid w:val="007127FC"/>
    <w:rsid w:val="007129D1"/>
    <w:rsid w:val="00713AFE"/>
    <w:rsid w:val="007141C8"/>
    <w:rsid w:val="00715FA4"/>
    <w:rsid w:val="0071762D"/>
    <w:rsid w:val="0072218E"/>
    <w:rsid w:val="00722920"/>
    <w:rsid w:val="00735CD4"/>
    <w:rsid w:val="00737662"/>
    <w:rsid w:val="00740DB5"/>
    <w:rsid w:val="007432E8"/>
    <w:rsid w:val="00745905"/>
    <w:rsid w:val="00746049"/>
    <w:rsid w:val="00747C73"/>
    <w:rsid w:val="00750193"/>
    <w:rsid w:val="007519E0"/>
    <w:rsid w:val="00753F20"/>
    <w:rsid w:val="00754244"/>
    <w:rsid w:val="007551A5"/>
    <w:rsid w:val="00755A17"/>
    <w:rsid w:val="0075669E"/>
    <w:rsid w:val="0076093B"/>
    <w:rsid w:val="0076196A"/>
    <w:rsid w:val="0076248C"/>
    <w:rsid w:val="00762974"/>
    <w:rsid w:val="00765D0D"/>
    <w:rsid w:val="007702B6"/>
    <w:rsid w:val="00772086"/>
    <w:rsid w:val="00772776"/>
    <w:rsid w:val="00775B7D"/>
    <w:rsid w:val="007765B6"/>
    <w:rsid w:val="0078081B"/>
    <w:rsid w:val="00785054"/>
    <w:rsid w:val="0078642D"/>
    <w:rsid w:val="00787B79"/>
    <w:rsid w:val="007909F2"/>
    <w:rsid w:val="00794195"/>
    <w:rsid w:val="007941B2"/>
    <w:rsid w:val="00794ADE"/>
    <w:rsid w:val="00796FA5"/>
    <w:rsid w:val="007A1298"/>
    <w:rsid w:val="007A183A"/>
    <w:rsid w:val="007A2DB6"/>
    <w:rsid w:val="007A4C52"/>
    <w:rsid w:val="007A5D08"/>
    <w:rsid w:val="007A7143"/>
    <w:rsid w:val="007B4748"/>
    <w:rsid w:val="007B4B66"/>
    <w:rsid w:val="007B5453"/>
    <w:rsid w:val="007B62DB"/>
    <w:rsid w:val="007B776D"/>
    <w:rsid w:val="007C3F9E"/>
    <w:rsid w:val="007D1418"/>
    <w:rsid w:val="007D33B2"/>
    <w:rsid w:val="007E5A5E"/>
    <w:rsid w:val="007E5F26"/>
    <w:rsid w:val="007E6ABF"/>
    <w:rsid w:val="007E7BE2"/>
    <w:rsid w:val="007F407E"/>
    <w:rsid w:val="007F7DFE"/>
    <w:rsid w:val="00800B7C"/>
    <w:rsid w:val="00801857"/>
    <w:rsid w:val="00803994"/>
    <w:rsid w:val="00807736"/>
    <w:rsid w:val="008160FC"/>
    <w:rsid w:val="008162C6"/>
    <w:rsid w:val="008168B7"/>
    <w:rsid w:val="0081730E"/>
    <w:rsid w:val="008207EC"/>
    <w:rsid w:val="00821AE2"/>
    <w:rsid w:val="00823C7A"/>
    <w:rsid w:val="008268DE"/>
    <w:rsid w:val="008316AE"/>
    <w:rsid w:val="00832288"/>
    <w:rsid w:val="00833750"/>
    <w:rsid w:val="00833EC1"/>
    <w:rsid w:val="00834B04"/>
    <w:rsid w:val="00835DA7"/>
    <w:rsid w:val="00841235"/>
    <w:rsid w:val="00841889"/>
    <w:rsid w:val="00844AF4"/>
    <w:rsid w:val="008454CC"/>
    <w:rsid w:val="008457D0"/>
    <w:rsid w:val="00850BA3"/>
    <w:rsid w:val="008525D7"/>
    <w:rsid w:val="008537F3"/>
    <w:rsid w:val="00854580"/>
    <w:rsid w:val="00855EA0"/>
    <w:rsid w:val="00856F84"/>
    <w:rsid w:val="00857E4D"/>
    <w:rsid w:val="00861D54"/>
    <w:rsid w:val="008653DD"/>
    <w:rsid w:val="008655ED"/>
    <w:rsid w:val="00867F3A"/>
    <w:rsid w:val="00870C94"/>
    <w:rsid w:val="008718BB"/>
    <w:rsid w:val="00872B52"/>
    <w:rsid w:val="00872DA7"/>
    <w:rsid w:val="00872DD4"/>
    <w:rsid w:val="00872DF8"/>
    <w:rsid w:val="00873334"/>
    <w:rsid w:val="0087576A"/>
    <w:rsid w:val="0087694A"/>
    <w:rsid w:val="0088049D"/>
    <w:rsid w:val="00880A73"/>
    <w:rsid w:val="00887391"/>
    <w:rsid w:val="00890632"/>
    <w:rsid w:val="0089313F"/>
    <w:rsid w:val="00893C28"/>
    <w:rsid w:val="00894AEA"/>
    <w:rsid w:val="008A0B7A"/>
    <w:rsid w:val="008B1E06"/>
    <w:rsid w:val="008B292E"/>
    <w:rsid w:val="008B30C0"/>
    <w:rsid w:val="008B4472"/>
    <w:rsid w:val="008B65A5"/>
    <w:rsid w:val="008B756D"/>
    <w:rsid w:val="008C162B"/>
    <w:rsid w:val="008C5A7F"/>
    <w:rsid w:val="008C6245"/>
    <w:rsid w:val="008C7D47"/>
    <w:rsid w:val="008D1EB6"/>
    <w:rsid w:val="008D3707"/>
    <w:rsid w:val="008D429C"/>
    <w:rsid w:val="008D523A"/>
    <w:rsid w:val="008D71B9"/>
    <w:rsid w:val="008E0319"/>
    <w:rsid w:val="008E3B0D"/>
    <w:rsid w:val="008E5E6F"/>
    <w:rsid w:val="008E6763"/>
    <w:rsid w:val="008E7912"/>
    <w:rsid w:val="008F02A4"/>
    <w:rsid w:val="008F0A23"/>
    <w:rsid w:val="008F0E32"/>
    <w:rsid w:val="008F17F3"/>
    <w:rsid w:val="008F4B0F"/>
    <w:rsid w:val="008F4BD2"/>
    <w:rsid w:val="008F4F2C"/>
    <w:rsid w:val="00903880"/>
    <w:rsid w:val="00911C32"/>
    <w:rsid w:val="00911D0A"/>
    <w:rsid w:val="00912D43"/>
    <w:rsid w:val="00915992"/>
    <w:rsid w:val="00916979"/>
    <w:rsid w:val="00917880"/>
    <w:rsid w:val="00921A3B"/>
    <w:rsid w:val="009248AD"/>
    <w:rsid w:val="00925281"/>
    <w:rsid w:val="00926EDE"/>
    <w:rsid w:val="00930E5F"/>
    <w:rsid w:val="00933B81"/>
    <w:rsid w:val="00933FB4"/>
    <w:rsid w:val="00936BB7"/>
    <w:rsid w:val="00937F89"/>
    <w:rsid w:val="0094120A"/>
    <w:rsid w:val="009437F1"/>
    <w:rsid w:val="00945A04"/>
    <w:rsid w:val="00947102"/>
    <w:rsid w:val="00947A3E"/>
    <w:rsid w:val="00950291"/>
    <w:rsid w:val="0095201E"/>
    <w:rsid w:val="00952408"/>
    <w:rsid w:val="009545F3"/>
    <w:rsid w:val="00954D38"/>
    <w:rsid w:val="00956A20"/>
    <w:rsid w:val="009600B6"/>
    <w:rsid w:val="0096424E"/>
    <w:rsid w:val="0096465D"/>
    <w:rsid w:val="00965EC0"/>
    <w:rsid w:val="009757EF"/>
    <w:rsid w:val="00977344"/>
    <w:rsid w:val="00977843"/>
    <w:rsid w:val="009815E5"/>
    <w:rsid w:val="009824E0"/>
    <w:rsid w:val="00982727"/>
    <w:rsid w:val="00983B8B"/>
    <w:rsid w:val="00983D1A"/>
    <w:rsid w:val="009855E7"/>
    <w:rsid w:val="00986605"/>
    <w:rsid w:val="00986F39"/>
    <w:rsid w:val="009935F9"/>
    <w:rsid w:val="009960A0"/>
    <w:rsid w:val="00996D90"/>
    <w:rsid w:val="00997926"/>
    <w:rsid w:val="009A1FCF"/>
    <w:rsid w:val="009A42A0"/>
    <w:rsid w:val="009A7F4D"/>
    <w:rsid w:val="009B0745"/>
    <w:rsid w:val="009B1136"/>
    <w:rsid w:val="009B38C0"/>
    <w:rsid w:val="009B7F6F"/>
    <w:rsid w:val="009C1C25"/>
    <w:rsid w:val="009C21BD"/>
    <w:rsid w:val="009C6CC7"/>
    <w:rsid w:val="009D1FFE"/>
    <w:rsid w:val="009D5EA7"/>
    <w:rsid w:val="009E12EA"/>
    <w:rsid w:val="009E1C07"/>
    <w:rsid w:val="009E3616"/>
    <w:rsid w:val="009E3DD6"/>
    <w:rsid w:val="009E41AC"/>
    <w:rsid w:val="009E4DF1"/>
    <w:rsid w:val="009E4E3A"/>
    <w:rsid w:val="009E66CC"/>
    <w:rsid w:val="009F23B4"/>
    <w:rsid w:val="009F4594"/>
    <w:rsid w:val="009F60B2"/>
    <w:rsid w:val="009F75F4"/>
    <w:rsid w:val="00A01186"/>
    <w:rsid w:val="00A04736"/>
    <w:rsid w:val="00A04F5A"/>
    <w:rsid w:val="00A05232"/>
    <w:rsid w:val="00A06645"/>
    <w:rsid w:val="00A13CCE"/>
    <w:rsid w:val="00A14A79"/>
    <w:rsid w:val="00A15AC1"/>
    <w:rsid w:val="00A1779A"/>
    <w:rsid w:val="00A17B6C"/>
    <w:rsid w:val="00A217BF"/>
    <w:rsid w:val="00A23526"/>
    <w:rsid w:val="00A235A1"/>
    <w:rsid w:val="00A24414"/>
    <w:rsid w:val="00A2580A"/>
    <w:rsid w:val="00A267A5"/>
    <w:rsid w:val="00A27681"/>
    <w:rsid w:val="00A27E9A"/>
    <w:rsid w:val="00A301AB"/>
    <w:rsid w:val="00A34199"/>
    <w:rsid w:val="00A4070F"/>
    <w:rsid w:val="00A41DA1"/>
    <w:rsid w:val="00A431BB"/>
    <w:rsid w:val="00A45316"/>
    <w:rsid w:val="00A5104F"/>
    <w:rsid w:val="00A51E92"/>
    <w:rsid w:val="00A55B86"/>
    <w:rsid w:val="00A60251"/>
    <w:rsid w:val="00A604C2"/>
    <w:rsid w:val="00A607A0"/>
    <w:rsid w:val="00A62985"/>
    <w:rsid w:val="00A62BAE"/>
    <w:rsid w:val="00A659D7"/>
    <w:rsid w:val="00A65EED"/>
    <w:rsid w:val="00A666AC"/>
    <w:rsid w:val="00A7126A"/>
    <w:rsid w:val="00A72BFB"/>
    <w:rsid w:val="00A76D91"/>
    <w:rsid w:val="00A774F9"/>
    <w:rsid w:val="00A77DBB"/>
    <w:rsid w:val="00A807D5"/>
    <w:rsid w:val="00A80A1D"/>
    <w:rsid w:val="00A80F84"/>
    <w:rsid w:val="00A816F0"/>
    <w:rsid w:val="00A82255"/>
    <w:rsid w:val="00A82A6D"/>
    <w:rsid w:val="00A84108"/>
    <w:rsid w:val="00A84DF8"/>
    <w:rsid w:val="00A8594B"/>
    <w:rsid w:val="00A862B6"/>
    <w:rsid w:val="00A91064"/>
    <w:rsid w:val="00A916EC"/>
    <w:rsid w:val="00A92981"/>
    <w:rsid w:val="00A92CC3"/>
    <w:rsid w:val="00A936AE"/>
    <w:rsid w:val="00A947E3"/>
    <w:rsid w:val="00A95219"/>
    <w:rsid w:val="00A95690"/>
    <w:rsid w:val="00A95A44"/>
    <w:rsid w:val="00AA37A7"/>
    <w:rsid w:val="00AA3DDF"/>
    <w:rsid w:val="00AA452A"/>
    <w:rsid w:val="00AA6D22"/>
    <w:rsid w:val="00AB0282"/>
    <w:rsid w:val="00AB4ADD"/>
    <w:rsid w:val="00AC2FBF"/>
    <w:rsid w:val="00AC40E0"/>
    <w:rsid w:val="00AC4C6A"/>
    <w:rsid w:val="00AC5FDC"/>
    <w:rsid w:val="00AC66D3"/>
    <w:rsid w:val="00AC742C"/>
    <w:rsid w:val="00AC7B49"/>
    <w:rsid w:val="00AD286E"/>
    <w:rsid w:val="00AD6648"/>
    <w:rsid w:val="00AD6D6F"/>
    <w:rsid w:val="00AE2BD0"/>
    <w:rsid w:val="00AE3EF1"/>
    <w:rsid w:val="00AE6D22"/>
    <w:rsid w:val="00AE76CE"/>
    <w:rsid w:val="00AE7813"/>
    <w:rsid w:val="00AF1883"/>
    <w:rsid w:val="00AF45D5"/>
    <w:rsid w:val="00AF4743"/>
    <w:rsid w:val="00AF57A1"/>
    <w:rsid w:val="00AF5DA4"/>
    <w:rsid w:val="00AF70B1"/>
    <w:rsid w:val="00B0184C"/>
    <w:rsid w:val="00B026C4"/>
    <w:rsid w:val="00B04FC8"/>
    <w:rsid w:val="00B06340"/>
    <w:rsid w:val="00B10C71"/>
    <w:rsid w:val="00B12301"/>
    <w:rsid w:val="00B12ED2"/>
    <w:rsid w:val="00B140A8"/>
    <w:rsid w:val="00B17916"/>
    <w:rsid w:val="00B20FF8"/>
    <w:rsid w:val="00B220D9"/>
    <w:rsid w:val="00B22AEE"/>
    <w:rsid w:val="00B23307"/>
    <w:rsid w:val="00B30474"/>
    <w:rsid w:val="00B31ECE"/>
    <w:rsid w:val="00B325E6"/>
    <w:rsid w:val="00B32A39"/>
    <w:rsid w:val="00B345B6"/>
    <w:rsid w:val="00B36E76"/>
    <w:rsid w:val="00B40FFE"/>
    <w:rsid w:val="00B42F6A"/>
    <w:rsid w:val="00B440E7"/>
    <w:rsid w:val="00B4453F"/>
    <w:rsid w:val="00B50578"/>
    <w:rsid w:val="00B54D38"/>
    <w:rsid w:val="00B6329B"/>
    <w:rsid w:val="00B70F2D"/>
    <w:rsid w:val="00B738E1"/>
    <w:rsid w:val="00B80DAB"/>
    <w:rsid w:val="00B835A3"/>
    <w:rsid w:val="00B83604"/>
    <w:rsid w:val="00B847CE"/>
    <w:rsid w:val="00B84E38"/>
    <w:rsid w:val="00B86048"/>
    <w:rsid w:val="00B921AE"/>
    <w:rsid w:val="00B92C59"/>
    <w:rsid w:val="00B9408A"/>
    <w:rsid w:val="00BA0EB3"/>
    <w:rsid w:val="00BA4CA9"/>
    <w:rsid w:val="00BA5C3A"/>
    <w:rsid w:val="00BA5EBD"/>
    <w:rsid w:val="00BA611C"/>
    <w:rsid w:val="00BA68FC"/>
    <w:rsid w:val="00BA7846"/>
    <w:rsid w:val="00BA7DCD"/>
    <w:rsid w:val="00BB20CC"/>
    <w:rsid w:val="00BB26E5"/>
    <w:rsid w:val="00BB2707"/>
    <w:rsid w:val="00BB4BCC"/>
    <w:rsid w:val="00BB65BD"/>
    <w:rsid w:val="00BC0806"/>
    <w:rsid w:val="00BC15F6"/>
    <w:rsid w:val="00BC1D71"/>
    <w:rsid w:val="00BC2A71"/>
    <w:rsid w:val="00BC5E74"/>
    <w:rsid w:val="00BD25B2"/>
    <w:rsid w:val="00BD56CA"/>
    <w:rsid w:val="00BE351E"/>
    <w:rsid w:val="00BE5825"/>
    <w:rsid w:val="00BE5A00"/>
    <w:rsid w:val="00BE5FA8"/>
    <w:rsid w:val="00BF13FE"/>
    <w:rsid w:val="00BF1AD9"/>
    <w:rsid w:val="00BF2EF7"/>
    <w:rsid w:val="00BF3111"/>
    <w:rsid w:val="00BF3AD7"/>
    <w:rsid w:val="00C01CAC"/>
    <w:rsid w:val="00C02FB5"/>
    <w:rsid w:val="00C0366A"/>
    <w:rsid w:val="00C04A48"/>
    <w:rsid w:val="00C0622B"/>
    <w:rsid w:val="00C06AC8"/>
    <w:rsid w:val="00C1198D"/>
    <w:rsid w:val="00C125E5"/>
    <w:rsid w:val="00C15F95"/>
    <w:rsid w:val="00C16895"/>
    <w:rsid w:val="00C229D6"/>
    <w:rsid w:val="00C3008E"/>
    <w:rsid w:val="00C31393"/>
    <w:rsid w:val="00C31726"/>
    <w:rsid w:val="00C31AFA"/>
    <w:rsid w:val="00C34893"/>
    <w:rsid w:val="00C36A0E"/>
    <w:rsid w:val="00C409CC"/>
    <w:rsid w:val="00C43105"/>
    <w:rsid w:val="00C43667"/>
    <w:rsid w:val="00C456AA"/>
    <w:rsid w:val="00C45D71"/>
    <w:rsid w:val="00C46BC5"/>
    <w:rsid w:val="00C46E5F"/>
    <w:rsid w:val="00C508BB"/>
    <w:rsid w:val="00C5219D"/>
    <w:rsid w:val="00C56426"/>
    <w:rsid w:val="00C56EDF"/>
    <w:rsid w:val="00C57ABA"/>
    <w:rsid w:val="00C60F21"/>
    <w:rsid w:val="00C61D53"/>
    <w:rsid w:val="00C65369"/>
    <w:rsid w:val="00C65C87"/>
    <w:rsid w:val="00C70121"/>
    <w:rsid w:val="00C73702"/>
    <w:rsid w:val="00C77071"/>
    <w:rsid w:val="00C80428"/>
    <w:rsid w:val="00C8254F"/>
    <w:rsid w:val="00C8480D"/>
    <w:rsid w:val="00C84E83"/>
    <w:rsid w:val="00C875DB"/>
    <w:rsid w:val="00C91A6C"/>
    <w:rsid w:val="00C91B95"/>
    <w:rsid w:val="00C91EF2"/>
    <w:rsid w:val="00C920D7"/>
    <w:rsid w:val="00C92FB7"/>
    <w:rsid w:val="00C93F0E"/>
    <w:rsid w:val="00C964B3"/>
    <w:rsid w:val="00C96DE6"/>
    <w:rsid w:val="00C9799C"/>
    <w:rsid w:val="00CA1691"/>
    <w:rsid w:val="00CA1814"/>
    <w:rsid w:val="00CA1B3A"/>
    <w:rsid w:val="00CA28F5"/>
    <w:rsid w:val="00CA2EC5"/>
    <w:rsid w:val="00CA3605"/>
    <w:rsid w:val="00CA5ACF"/>
    <w:rsid w:val="00CB1C42"/>
    <w:rsid w:val="00CB1E70"/>
    <w:rsid w:val="00CB31D3"/>
    <w:rsid w:val="00CB34F5"/>
    <w:rsid w:val="00CB4D71"/>
    <w:rsid w:val="00CB5FC5"/>
    <w:rsid w:val="00CB70F2"/>
    <w:rsid w:val="00CB7F67"/>
    <w:rsid w:val="00CC0BB8"/>
    <w:rsid w:val="00CC467D"/>
    <w:rsid w:val="00CC4ABF"/>
    <w:rsid w:val="00CC571D"/>
    <w:rsid w:val="00CC6709"/>
    <w:rsid w:val="00CD1CE5"/>
    <w:rsid w:val="00CD4654"/>
    <w:rsid w:val="00CD4E5F"/>
    <w:rsid w:val="00CD6B9A"/>
    <w:rsid w:val="00CD6E87"/>
    <w:rsid w:val="00CD78D4"/>
    <w:rsid w:val="00CE03AB"/>
    <w:rsid w:val="00CE2516"/>
    <w:rsid w:val="00CE5D21"/>
    <w:rsid w:val="00CF083C"/>
    <w:rsid w:val="00CF0B95"/>
    <w:rsid w:val="00CF391E"/>
    <w:rsid w:val="00CF425D"/>
    <w:rsid w:val="00CF4585"/>
    <w:rsid w:val="00CF5F9D"/>
    <w:rsid w:val="00D01974"/>
    <w:rsid w:val="00D029D8"/>
    <w:rsid w:val="00D05023"/>
    <w:rsid w:val="00D12B1A"/>
    <w:rsid w:val="00D12C4C"/>
    <w:rsid w:val="00D12FE9"/>
    <w:rsid w:val="00D147EA"/>
    <w:rsid w:val="00D14CC4"/>
    <w:rsid w:val="00D14E95"/>
    <w:rsid w:val="00D1681E"/>
    <w:rsid w:val="00D16BE6"/>
    <w:rsid w:val="00D22D3C"/>
    <w:rsid w:val="00D27378"/>
    <w:rsid w:val="00D30F74"/>
    <w:rsid w:val="00D31037"/>
    <w:rsid w:val="00D35E93"/>
    <w:rsid w:val="00D35E99"/>
    <w:rsid w:val="00D37742"/>
    <w:rsid w:val="00D402E8"/>
    <w:rsid w:val="00D41AE5"/>
    <w:rsid w:val="00D428FF"/>
    <w:rsid w:val="00D509E0"/>
    <w:rsid w:val="00D511AB"/>
    <w:rsid w:val="00D511D6"/>
    <w:rsid w:val="00D51CFA"/>
    <w:rsid w:val="00D52BCD"/>
    <w:rsid w:val="00D5733B"/>
    <w:rsid w:val="00D57C75"/>
    <w:rsid w:val="00D57DCD"/>
    <w:rsid w:val="00D60828"/>
    <w:rsid w:val="00D62788"/>
    <w:rsid w:val="00D64782"/>
    <w:rsid w:val="00D65863"/>
    <w:rsid w:val="00D6624F"/>
    <w:rsid w:val="00D702AF"/>
    <w:rsid w:val="00D75619"/>
    <w:rsid w:val="00D75DC3"/>
    <w:rsid w:val="00D82607"/>
    <w:rsid w:val="00D83271"/>
    <w:rsid w:val="00D835C4"/>
    <w:rsid w:val="00D8522B"/>
    <w:rsid w:val="00D8627C"/>
    <w:rsid w:val="00D869DF"/>
    <w:rsid w:val="00D8775C"/>
    <w:rsid w:val="00D901EF"/>
    <w:rsid w:val="00D9083C"/>
    <w:rsid w:val="00D91D56"/>
    <w:rsid w:val="00D92FAD"/>
    <w:rsid w:val="00D94437"/>
    <w:rsid w:val="00D95916"/>
    <w:rsid w:val="00D9751B"/>
    <w:rsid w:val="00DA1381"/>
    <w:rsid w:val="00DA35F4"/>
    <w:rsid w:val="00DA480B"/>
    <w:rsid w:val="00DA758B"/>
    <w:rsid w:val="00DB00DB"/>
    <w:rsid w:val="00DB0F60"/>
    <w:rsid w:val="00DB5D0F"/>
    <w:rsid w:val="00DB66FD"/>
    <w:rsid w:val="00DC07B7"/>
    <w:rsid w:val="00DC2CDA"/>
    <w:rsid w:val="00DC343D"/>
    <w:rsid w:val="00DC62F2"/>
    <w:rsid w:val="00DC7054"/>
    <w:rsid w:val="00DD0301"/>
    <w:rsid w:val="00DD0E41"/>
    <w:rsid w:val="00DD2987"/>
    <w:rsid w:val="00DD3FE5"/>
    <w:rsid w:val="00DD47C5"/>
    <w:rsid w:val="00DE0698"/>
    <w:rsid w:val="00DE06F1"/>
    <w:rsid w:val="00DE2A04"/>
    <w:rsid w:val="00DF4C3B"/>
    <w:rsid w:val="00DF69CE"/>
    <w:rsid w:val="00E01008"/>
    <w:rsid w:val="00E03371"/>
    <w:rsid w:val="00E04679"/>
    <w:rsid w:val="00E07748"/>
    <w:rsid w:val="00E115DC"/>
    <w:rsid w:val="00E11FFC"/>
    <w:rsid w:val="00E132DE"/>
    <w:rsid w:val="00E15019"/>
    <w:rsid w:val="00E15B56"/>
    <w:rsid w:val="00E161B5"/>
    <w:rsid w:val="00E16C08"/>
    <w:rsid w:val="00E179B2"/>
    <w:rsid w:val="00E20F26"/>
    <w:rsid w:val="00E23352"/>
    <w:rsid w:val="00E23539"/>
    <w:rsid w:val="00E258F3"/>
    <w:rsid w:val="00E2694B"/>
    <w:rsid w:val="00E27A7F"/>
    <w:rsid w:val="00E3076F"/>
    <w:rsid w:val="00E356CD"/>
    <w:rsid w:val="00E37025"/>
    <w:rsid w:val="00E378F6"/>
    <w:rsid w:val="00E40107"/>
    <w:rsid w:val="00E40212"/>
    <w:rsid w:val="00E42EE2"/>
    <w:rsid w:val="00E46DFB"/>
    <w:rsid w:val="00E47371"/>
    <w:rsid w:val="00E504EE"/>
    <w:rsid w:val="00E51504"/>
    <w:rsid w:val="00E530DD"/>
    <w:rsid w:val="00E54323"/>
    <w:rsid w:val="00E54345"/>
    <w:rsid w:val="00E54786"/>
    <w:rsid w:val="00E558B9"/>
    <w:rsid w:val="00E57B2D"/>
    <w:rsid w:val="00E62B5C"/>
    <w:rsid w:val="00E64AE9"/>
    <w:rsid w:val="00E662B6"/>
    <w:rsid w:val="00E70BBA"/>
    <w:rsid w:val="00E73BFC"/>
    <w:rsid w:val="00E74A07"/>
    <w:rsid w:val="00E752D4"/>
    <w:rsid w:val="00E75B6D"/>
    <w:rsid w:val="00E75BFE"/>
    <w:rsid w:val="00E84370"/>
    <w:rsid w:val="00E86AB8"/>
    <w:rsid w:val="00E930A6"/>
    <w:rsid w:val="00E948DB"/>
    <w:rsid w:val="00E977EF"/>
    <w:rsid w:val="00EA0179"/>
    <w:rsid w:val="00EA0E28"/>
    <w:rsid w:val="00EA18AC"/>
    <w:rsid w:val="00EA1B93"/>
    <w:rsid w:val="00EA2B97"/>
    <w:rsid w:val="00EA30F3"/>
    <w:rsid w:val="00EA3DA9"/>
    <w:rsid w:val="00EA48EF"/>
    <w:rsid w:val="00EA6559"/>
    <w:rsid w:val="00EB0C23"/>
    <w:rsid w:val="00EB3E5D"/>
    <w:rsid w:val="00EB5B61"/>
    <w:rsid w:val="00EB6C52"/>
    <w:rsid w:val="00EB7666"/>
    <w:rsid w:val="00EC2275"/>
    <w:rsid w:val="00EC4F46"/>
    <w:rsid w:val="00EC5FC7"/>
    <w:rsid w:val="00ED094C"/>
    <w:rsid w:val="00ED203D"/>
    <w:rsid w:val="00ED47B9"/>
    <w:rsid w:val="00ED69F1"/>
    <w:rsid w:val="00ED759C"/>
    <w:rsid w:val="00EE0B34"/>
    <w:rsid w:val="00EF0DC2"/>
    <w:rsid w:val="00EF1A36"/>
    <w:rsid w:val="00EF2113"/>
    <w:rsid w:val="00EF2309"/>
    <w:rsid w:val="00EF2B39"/>
    <w:rsid w:val="00EF4A2C"/>
    <w:rsid w:val="00EF4B7A"/>
    <w:rsid w:val="00EF6E36"/>
    <w:rsid w:val="00EF6E52"/>
    <w:rsid w:val="00F0351C"/>
    <w:rsid w:val="00F038A0"/>
    <w:rsid w:val="00F04D4F"/>
    <w:rsid w:val="00F0528A"/>
    <w:rsid w:val="00F066DF"/>
    <w:rsid w:val="00F1003F"/>
    <w:rsid w:val="00F10A39"/>
    <w:rsid w:val="00F11093"/>
    <w:rsid w:val="00F157C8"/>
    <w:rsid w:val="00F16802"/>
    <w:rsid w:val="00F16C3F"/>
    <w:rsid w:val="00F16DD0"/>
    <w:rsid w:val="00F23586"/>
    <w:rsid w:val="00F241FB"/>
    <w:rsid w:val="00F24CDB"/>
    <w:rsid w:val="00F2690B"/>
    <w:rsid w:val="00F33483"/>
    <w:rsid w:val="00F334F0"/>
    <w:rsid w:val="00F33658"/>
    <w:rsid w:val="00F37D05"/>
    <w:rsid w:val="00F42349"/>
    <w:rsid w:val="00F42FDB"/>
    <w:rsid w:val="00F50283"/>
    <w:rsid w:val="00F53779"/>
    <w:rsid w:val="00F54B21"/>
    <w:rsid w:val="00F552A2"/>
    <w:rsid w:val="00F55615"/>
    <w:rsid w:val="00F5612C"/>
    <w:rsid w:val="00F56880"/>
    <w:rsid w:val="00F57227"/>
    <w:rsid w:val="00F57B5C"/>
    <w:rsid w:val="00F57CDF"/>
    <w:rsid w:val="00F617BF"/>
    <w:rsid w:val="00F6601C"/>
    <w:rsid w:val="00F668CB"/>
    <w:rsid w:val="00F7254C"/>
    <w:rsid w:val="00F73588"/>
    <w:rsid w:val="00F737A7"/>
    <w:rsid w:val="00F74388"/>
    <w:rsid w:val="00F7445E"/>
    <w:rsid w:val="00F77964"/>
    <w:rsid w:val="00F81C5E"/>
    <w:rsid w:val="00F84547"/>
    <w:rsid w:val="00F86AC7"/>
    <w:rsid w:val="00F94226"/>
    <w:rsid w:val="00FA157A"/>
    <w:rsid w:val="00FA1FBB"/>
    <w:rsid w:val="00FA50A9"/>
    <w:rsid w:val="00FA573F"/>
    <w:rsid w:val="00FA57A6"/>
    <w:rsid w:val="00FA5F71"/>
    <w:rsid w:val="00FB6BD4"/>
    <w:rsid w:val="00FC0299"/>
    <w:rsid w:val="00FC3765"/>
    <w:rsid w:val="00FC3C17"/>
    <w:rsid w:val="00FC4CC6"/>
    <w:rsid w:val="00FC4E6B"/>
    <w:rsid w:val="00FC6B96"/>
    <w:rsid w:val="00FC7C4B"/>
    <w:rsid w:val="00FD19C7"/>
    <w:rsid w:val="00FD1A48"/>
    <w:rsid w:val="00FD285D"/>
    <w:rsid w:val="00FD392D"/>
    <w:rsid w:val="00FD72A8"/>
    <w:rsid w:val="00FE0DB7"/>
    <w:rsid w:val="00FE5D92"/>
    <w:rsid w:val="00FF13E8"/>
    <w:rsid w:val="00FF44F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3016B0B-9652-4479-A9DA-A38A68B3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1AB"/>
    <w:pPr>
      <w:suppressAutoHyphens/>
    </w:pPr>
    <w:rPr>
      <w:sz w:val="24"/>
      <w:szCs w:val="24"/>
      <w:lang w:eastAsia="ar-SA"/>
    </w:rPr>
  </w:style>
  <w:style w:type="paragraph" w:styleId="Ttulo1">
    <w:name w:val="heading 1"/>
    <w:basedOn w:val="Normal"/>
    <w:next w:val="Normal"/>
    <w:qFormat/>
    <w:rsid w:val="00332CCA"/>
    <w:pPr>
      <w:keepNext/>
      <w:jc w:val="right"/>
      <w:outlineLvl w:val="0"/>
    </w:pPr>
    <w:rPr>
      <w:sz w:val="32"/>
    </w:rPr>
  </w:style>
  <w:style w:type="paragraph" w:styleId="Ttulo2">
    <w:name w:val="heading 2"/>
    <w:basedOn w:val="Normal"/>
    <w:next w:val="Normal"/>
    <w:qFormat/>
    <w:rsid w:val="00332CCA"/>
    <w:pPr>
      <w:keepNext/>
      <w:tabs>
        <w:tab w:val="left" w:pos="6708"/>
      </w:tabs>
      <w:spacing w:line="360" w:lineRule="auto"/>
      <w:ind w:hanging="18"/>
      <w:jc w:val="center"/>
      <w:outlineLvl w:val="1"/>
    </w:pPr>
    <w:rPr>
      <w:b/>
    </w:rPr>
  </w:style>
  <w:style w:type="paragraph" w:styleId="Ttulo3">
    <w:name w:val="heading 3"/>
    <w:basedOn w:val="Normal"/>
    <w:next w:val="Normal"/>
    <w:qFormat/>
    <w:rsid w:val="00332CCA"/>
    <w:pPr>
      <w:keepNext/>
      <w:tabs>
        <w:tab w:val="num" w:pos="0"/>
      </w:tabs>
      <w:spacing w:line="360" w:lineRule="auto"/>
      <w:jc w:val="center"/>
      <w:outlineLvl w:val="2"/>
    </w:pPr>
    <w:rPr>
      <w:b/>
      <w:bCs/>
    </w:rPr>
  </w:style>
  <w:style w:type="paragraph" w:styleId="Ttulo4">
    <w:name w:val="heading 4"/>
    <w:basedOn w:val="Normal"/>
    <w:next w:val="Normal"/>
    <w:qFormat/>
    <w:rsid w:val="00332CCA"/>
    <w:pPr>
      <w:keepNext/>
      <w:jc w:val="center"/>
      <w:outlineLvl w:val="3"/>
    </w:pPr>
    <w:rPr>
      <w:b/>
      <w:bCs/>
      <w:sz w:val="28"/>
      <w:szCs w:val="28"/>
    </w:rPr>
  </w:style>
  <w:style w:type="paragraph" w:styleId="Ttulo5">
    <w:name w:val="heading 5"/>
    <w:basedOn w:val="Captulo"/>
    <w:next w:val="Corpodetexto"/>
    <w:qFormat/>
    <w:rsid w:val="00332CCA"/>
    <w:pPr>
      <w:tabs>
        <w:tab w:val="num" w:pos="0"/>
      </w:tabs>
      <w:outlineLvl w:val="4"/>
    </w:pPr>
    <w:rPr>
      <w:b/>
      <w:bCs/>
      <w:sz w:val="24"/>
      <w:szCs w:val="24"/>
    </w:rPr>
  </w:style>
  <w:style w:type="paragraph" w:styleId="Ttulo6">
    <w:name w:val="heading 6"/>
    <w:basedOn w:val="Captulo"/>
    <w:next w:val="Corpodetexto"/>
    <w:qFormat/>
    <w:rsid w:val="00332CCA"/>
    <w:pPr>
      <w:tabs>
        <w:tab w:val="num" w:pos="0"/>
      </w:tabs>
      <w:outlineLvl w:val="5"/>
    </w:pPr>
    <w:rPr>
      <w:b/>
      <w:bCs/>
      <w:sz w:val="21"/>
      <w:szCs w:val="21"/>
    </w:rPr>
  </w:style>
  <w:style w:type="paragraph" w:styleId="Ttulo7">
    <w:name w:val="heading 7"/>
    <w:basedOn w:val="Captulo"/>
    <w:next w:val="Corpodetexto"/>
    <w:qFormat/>
    <w:rsid w:val="00332CCA"/>
    <w:pPr>
      <w:tabs>
        <w:tab w:val="num" w:pos="0"/>
      </w:tabs>
      <w:outlineLvl w:val="6"/>
    </w:pPr>
    <w:rPr>
      <w:b/>
      <w:bCs/>
      <w:sz w:val="21"/>
      <w:szCs w:val="21"/>
    </w:rPr>
  </w:style>
  <w:style w:type="paragraph" w:styleId="Ttulo8">
    <w:name w:val="heading 8"/>
    <w:basedOn w:val="Captulo"/>
    <w:next w:val="Corpodetexto"/>
    <w:qFormat/>
    <w:rsid w:val="00332CCA"/>
    <w:pPr>
      <w:tabs>
        <w:tab w:val="num" w:pos="0"/>
      </w:tabs>
      <w:outlineLvl w:val="7"/>
    </w:pPr>
    <w:rPr>
      <w:b/>
      <w:bCs/>
      <w:sz w:val="21"/>
      <w:szCs w:val="21"/>
    </w:rPr>
  </w:style>
  <w:style w:type="paragraph" w:styleId="Ttulo9">
    <w:name w:val="heading 9"/>
    <w:basedOn w:val="Normal"/>
    <w:next w:val="Normal"/>
    <w:qFormat/>
    <w:rsid w:val="00332CCA"/>
    <w:pPr>
      <w:keepNext/>
      <w:jc w:val="both"/>
      <w:outlineLvl w:val="8"/>
    </w:pPr>
    <w:rPr>
      <w:color w:val="0000FF"/>
      <w:sz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rsid w:val="00332CCA"/>
  </w:style>
  <w:style w:type="character" w:customStyle="1" w:styleId="Absatz-Standardschriftart">
    <w:name w:val="Absatz-Standardschriftart"/>
    <w:rsid w:val="00332CCA"/>
  </w:style>
  <w:style w:type="character" w:customStyle="1" w:styleId="WW-Absatz-Standardschriftart">
    <w:name w:val="WW-Absatz-Standardschriftart"/>
    <w:rsid w:val="00332CCA"/>
  </w:style>
  <w:style w:type="character" w:customStyle="1" w:styleId="WW-Absatz-Standardschriftart1">
    <w:name w:val="WW-Absatz-Standardschriftart1"/>
    <w:rsid w:val="00332CCA"/>
  </w:style>
  <w:style w:type="character" w:customStyle="1" w:styleId="WW-Absatz-Standardschriftart11">
    <w:name w:val="WW-Absatz-Standardschriftart11"/>
    <w:rsid w:val="00332CCA"/>
  </w:style>
  <w:style w:type="character" w:customStyle="1" w:styleId="WW-Absatz-Standardschriftart111">
    <w:name w:val="WW-Absatz-Standardschriftart111"/>
    <w:rsid w:val="00332CCA"/>
  </w:style>
  <w:style w:type="character" w:customStyle="1" w:styleId="WW-Absatz-Standardschriftart1111">
    <w:name w:val="WW-Absatz-Standardschriftart1111"/>
    <w:rsid w:val="00332CCA"/>
  </w:style>
  <w:style w:type="character" w:customStyle="1" w:styleId="WW-Absatz-Standardschriftart11111">
    <w:name w:val="WW-Absatz-Standardschriftart11111"/>
    <w:rsid w:val="00332CCA"/>
  </w:style>
  <w:style w:type="character" w:customStyle="1" w:styleId="WW-Absatz-Standardschriftart111111">
    <w:name w:val="WW-Absatz-Standardschriftart111111"/>
    <w:rsid w:val="00332CCA"/>
  </w:style>
  <w:style w:type="character" w:customStyle="1" w:styleId="Fontepargpadro2">
    <w:name w:val="Fonte parág. padrão2"/>
    <w:rsid w:val="00332CCA"/>
  </w:style>
  <w:style w:type="character" w:customStyle="1" w:styleId="WW-Absatz-Standardschriftart1111111">
    <w:name w:val="WW-Absatz-Standardschriftart1111111"/>
    <w:rsid w:val="00332CCA"/>
  </w:style>
  <w:style w:type="character" w:customStyle="1" w:styleId="WW-Absatz-Standardschriftart11111111">
    <w:name w:val="WW-Absatz-Standardschriftart11111111"/>
    <w:rsid w:val="00332CCA"/>
  </w:style>
  <w:style w:type="character" w:customStyle="1" w:styleId="WW-Absatz-Standardschriftart111111111">
    <w:name w:val="WW-Absatz-Standardschriftart111111111"/>
    <w:rsid w:val="00332CCA"/>
  </w:style>
  <w:style w:type="character" w:customStyle="1" w:styleId="WW-Absatz-Standardschriftart1111111111">
    <w:name w:val="WW-Absatz-Standardschriftart1111111111"/>
    <w:rsid w:val="00332CCA"/>
  </w:style>
  <w:style w:type="character" w:customStyle="1" w:styleId="WW-Absatz-Standardschriftart11111111111">
    <w:name w:val="WW-Absatz-Standardschriftart11111111111"/>
    <w:rsid w:val="00332CCA"/>
  </w:style>
  <w:style w:type="character" w:customStyle="1" w:styleId="WW-Absatz-Standardschriftart111111111111">
    <w:name w:val="WW-Absatz-Standardschriftart111111111111"/>
    <w:rsid w:val="00332CCA"/>
  </w:style>
  <w:style w:type="character" w:customStyle="1" w:styleId="WW-Absatz-Standardschriftart1111111111111">
    <w:name w:val="WW-Absatz-Standardschriftart1111111111111"/>
    <w:rsid w:val="00332CCA"/>
  </w:style>
  <w:style w:type="character" w:customStyle="1" w:styleId="WW-Absatz-Standardschriftart11111111111111">
    <w:name w:val="WW-Absatz-Standardschriftart11111111111111"/>
    <w:rsid w:val="00332CCA"/>
  </w:style>
  <w:style w:type="character" w:customStyle="1" w:styleId="WW-Absatz-Standardschriftart111111111111111">
    <w:name w:val="WW-Absatz-Standardschriftart111111111111111"/>
    <w:rsid w:val="00332CCA"/>
  </w:style>
  <w:style w:type="character" w:customStyle="1" w:styleId="WW-Absatz-Standardschriftart1111111111111111">
    <w:name w:val="WW-Absatz-Standardschriftart1111111111111111"/>
    <w:rsid w:val="00332CCA"/>
  </w:style>
  <w:style w:type="character" w:customStyle="1" w:styleId="WW-Absatz-Standardschriftart11111111111111111">
    <w:name w:val="WW-Absatz-Standardschriftart11111111111111111"/>
    <w:rsid w:val="00332CCA"/>
  </w:style>
  <w:style w:type="character" w:customStyle="1" w:styleId="WW-Absatz-Standardschriftart111111111111111111">
    <w:name w:val="WW-Absatz-Standardschriftart111111111111111111"/>
    <w:rsid w:val="00332CCA"/>
  </w:style>
  <w:style w:type="character" w:customStyle="1" w:styleId="WW-Absatz-Standardschriftart1111111111111111111">
    <w:name w:val="WW-Absatz-Standardschriftart1111111111111111111"/>
    <w:rsid w:val="00332CCA"/>
  </w:style>
  <w:style w:type="character" w:customStyle="1" w:styleId="WW-Absatz-Standardschriftart11111111111111111111">
    <w:name w:val="WW-Absatz-Standardschriftart11111111111111111111"/>
    <w:rsid w:val="00332CCA"/>
  </w:style>
  <w:style w:type="character" w:customStyle="1" w:styleId="WW-Absatz-Standardschriftart111111111111111111111">
    <w:name w:val="WW-Absatz-Standardschriftart111111111111111111111"/>
    <w:rsid w:val="00332CCA"/>
  </w:style>
  <w:style w:type="character" w:customStyle="1" w:styleId="WW-Absatz-Standardschriftart1111111111111111111111">
    <w:name w:val="WW-Absatz-Standardschriftart1111111111111111111111"/>
    <w:rsid w:val="00332CCA"/>
  </w:style>
  <w:style w:type="character" w:customStyle="1" w:styleId="Fontepargpadro1">
    <w:name w:val="Fonte parág. padrão1"/>
    <w:rsid w:val="00332CCA"/>
  </w:style>
  <w:style w:type="character" w:styleId="Hyperlink">
    <w:name w:val="Hyperlink"/>
    <w:rsid w:val="00332CCA"/>
    <w:rPr>
      <w:color w:val="0000FF"/>
      <w:u w:val="single"/>
    </w:rPr>
  </w:style>
  <w:style w:type="character" w:customStyle="1" w:styleId="Smbolosdenumerao">
    <w:name w:val="Símbolos de numeração"/>
    <w:rsid w:val="00332CCA"/>
  </w:style>
  <w:style w:type="character" w:customStyle="1" w:styleId="CaracteresdeNotadeRodap">
    <w:name w:val="Caracteres de Nota de Rodapé"/>
    <w:rsid w:val="00332CCA"/>
    <w:rPr>
      <w:vertAlign w:val="superscript"/>
    </w:rPr>
  </w:style>
  <w:style w:type="character" w:customStyle="1" w:styleId="Refdenotaderodap1">
    <w:name w:val="Ref. de nota de rodapé1"/>
    <w:rsid w:val="00332CCA"/>
    <w:rPr>
      <w:vertAlign w:val="superscript"/>
    </w:rPr>
  </w:style>
  <w:style w:type="character" w:customStyle="1" w:styleId="CaracteresdeNotadeFim">
    <w:name w:val="Caracteres de Nota de Fim"/>
    <w:rsid w:val="00332CCA"/>
    <w:rPr>
      <w:vertAlign w:val="superscript"/>
    </w:rPr>
  </w:style>
  <w:style w:type="character" w:customStyle="1" w:styleId="WW-CaracteresdeNotadeFim">
    <w:name w:val="WW- Caracteres de Nota de Fim"/>
    <w:rsid w:val="00332CCA"/>
  </w:style>
  <w:style w:type="character" w:customStyle="1" w:styleId="Refdenotadefim1">
    <w:name w:val="Ref. de nota de fim1"/>
    <w:rsid w:val="00332CCA"/>
    <w:rPr>
      <w:vertAlign w:val="superscript"/>
    </w:rPr>
  </w:style>
  <w:style w:type="paragraph" w:customStyle="1" w:styleId="Captulo">
    <w:name w:val="Capítulo"/>
    <w:basedOn w:val="Normal"/>
    <w:next w:val="Corpodetexto"/>
    <w:rsid w:val="00332CCA"/>
    <w:pPr>
      <w:keepNext/>
      <w:spacing w:before="240" w:after="120"/>
    </w:pPr>
    <w:rPr>
      <w:rFonts w:ascii="Arial" w:eastAsia="Mincho" w:hAnsi="Arial" w:cs="Tahoma"/>
      <w:sz w:val="28"/>
      <w:szCs w:val="28"/>
    </w:rPr>
  </w:style>
  <w:style w:type="paragraph" w:styleId="Corpodetexto">
    <w:name w:val="Body Text"/>
    <w:basedOn w:val="Normal"/>
    <w:link w:val="CorpodetextoChar"/>
    <w:uiPriority w:val="99"/>
    <w:rsid w:val="00332CCA"/>
    <w:pPr>
      <w:spacing w:after="120"/>
    </w:pPr>
  </w:style>
  <w:style w:type="paragraph" w:styleId="Lista">
    <w:name w:val="List"/>
    <w:basedOn w:val="Corpodetexto"/>
    <w:rsid w:val="00332CCA"/>
    <w:rPr>
      <w:rFonts w:cs="Tahoma"/>
    </w:rPr>
  </w:style>
  <w:style w:type="paragraph" w:customStyle="1" w:styleId="Legenda3">
    <w:name w:val="Legenda3"/>
    <w:basedOn w:val="Normal"/>
    <w:rsid w:val="00332CCA"/>
    <w:pPr>
      <w:suppressLineNumbers/>
      <w:spacing w:before="120" w:after="120"/>
    </w:pPr>
    <w:rPr>
      <w:rFonts w:cs="Tahoma"/>
      <w:i/>
      <w:iCs/>
    </w:rPr>
  </w:style>
  <w:style w:type="paragraph" w:customStyle="1" w:styleId="ndice">
    <w:name w:val="Índice"/>
    <w:basedOn w:val="Normal"/>
    <w:rsid w:val="00332CCA"/>
    <w:pPr>
      <w:suppressLineNumbers/>
    </w:pPr>
    <w:rPr>
      <w:rFonts w:cs="Tahoma"/>
    </w:rPr>
  </w:style>
  <w:style w:type="paragraph" w:customStyle="1" w:styleId="Legenda2">
    <w:name w:val="Legenda2"/>
    <w:basedOn w:val="Normal"/>
    <w:rsid w:val="00332CCA"/>
    <w:pPr>
      <w:suppressLineNumbers/>
      <w:spacing w:before="120" w:after="120"/>
    </w:pPr>
    <w:rPr>
      <w:rFonts w:cs="Tahoma"/>
      <w:i/>
      <w:iCs/>
    </w:rPr>
  </w:style>
  <w:style w:type="paragraph" w:customStyle="1" w:styleId="Legenda1">
    <w:name w:val="Legenda1"/>
    <w:basedOn w:val="Normal"/>
    <w:rsid w:val="00332CCA"/>
    <w:pPr>
      <w:suppressLineNumbers/>
      <w:spacing w:before="120" w:after="120"/>
    </w:pPr>
    <w:rPr>
      <w:rFonts w:cs="Tahoma"/>
      <w:i/>
      <w:iCs/>
    </w:rPr>
  </w:style>
  <w:style w:type="paragraph" w:styleId="Cabealho">
    <w:name w:val="header"/>
    <w:basedOn w:val="Normal"/>
    <w:link w:val="CabealhoChar"/>
    <w:rsid w:val="00332CCA"/>
    <w:pPr>
      <w:tabs>
        <w:tab w:val="center" w:pos="4419"/>
        <w:tab w:val="right" w:pos="8838"/>
      </w:tabs>
    </w:pPr>
    <w:rPr>
      <w:szCs w:val="20"/>
    </w:rPr>
  </w:style>
  <w:style w:type="paragraph" w:styleId="Rodap">
    <w:name w:val="footer"/>
    <w:basedOn w:val="Normal"/>
    <w:rsid w:val="00332CCA"/>
    <w:pPr>
      <w:tabs>
        <w:tab w:val="center" w:pos="4419"/>
        <w:tab w:val="right" w:pos="8838"/>
      </w:tabs>
    </w:pPr>
    <w:rPr>
      <w:szCs w:val="20"/>
    </w:rPr>
  </w:style>
  <w:style w:type="paragraph" w:customStyle="1" w:styleId="Recuodecorpodetexto21">
    <w:name w:val="Recuo de corpo de texto 21"/>
    <w:basedOn w:val="Normal"/>
    <w:rsid w:val="00332CCA"/>
    <w:pPr>
      <w:tabs>
        <w:tab w:val="left" w:pos="6708"/>
      </w:tabs>
      <w:spacing w:line="360" w:lineRule="auto"/>
      <w:ind w:firstLine="1694"/>
      <w:jc w:val="both"/>
    </w:pPr>
    <w:rPr>
      <w:bCs/>
    </w:rPr>
  </w:style>
  <w:style w:type="paragraph" w:customStyle="1" w:styleId="Corpodetexto21">
    <w:name w:val="Corpo de texto 21"/>
    <w:basedOn w:val="Normal"/>
    <w:rsid w:val="00332CCA"/>
    <w:pPr>
      <w:spacing w:line="360" w:lineRule="auto"/>
      <w:jc w:val="both"/>
    </w:pPr>
    <w:rPr>
      <w:i/>
      <w:iCs/>
    </w:rPr>
  </w:style>
  <w:style w:type="paragraph" w:customStyle="1" w:styleId="Corpodetexto31">
    <w:name w:val="Corpo de texto 31"/>
    <w:basedOn w:val="Normal"/>
    <w:rsid w:val="00332CCA"/>
    <w:pPr>
      <w:spacing w:line="360" w:lineRule="auto"/>
    </w:pPr>
    <w:rPr>
      <w:rFonts w:ascii="Arial Narrow" w:hAnsi="Arial Narrow"/>
      <w:b/>
      <w:bCs/>
      <w:sz w:val="36"/>
    </w:rPr>
  </w:style>
  <w:style w:type="paragraph" w:styleId="Recuodecorpodetexto">
    <w:name w:val="Body Text Indent"/>
    <w:basedOn w:val="Normal"/>
    <w:rsid w:val="00332CCA"/>
    <w:pPr>
      <w:spacing w:line="360" w:lineRule="auto"/>
      <w:ind w:firstLine="1440"/>
      <w:jc w:val="both"/>
    </w:pPr>
  </w:style>
  <w:style w:type="paragraph" w:customStyle="1" w:styleId="WW-Corpodetexto3">
    <w:name w:val="WW-Corpo de texto 3"/>
    <w:basedOn w:val="Normal"/>
    <w:rsid w:val="00332CCA"/>
    <w:pPr>
      <w:widowControl w:val="0"/>
      <w:spacing w:line="360" w:lineRule="auto"/>
      <w:jc w:val="both"/>
    </w:pPr>
    <w:rPr>
      <w:rFonts w:ascii="Thorndale" w:eastAsia="HG Mincho Light J" w:hAnsi="Thorndale"/>
      <w:color w:val="000000"/>
    </w:rPr>
  </w:style>
  <w:style w:type="paragraph" w:customStyle="1" w:styleId="Contedodatabela">
    <w:name w:val="Conteúdo da tabela"/>
    <w:basedOn w:val="Normal"/>
    <w:rsid w:val="00332CCA"/>
    <w:pPr>
      <w:suppressLineNumbers/>
    </w:pPr>
  </w:style>
  <w:style w:type="paragraph" w:customStyle="1" w:styleId="Ttulodatabela">
    <w:name w:val="Título da tabela"/>
    <w:basedOn w:val="Contedodatabela"/>
    <w:rsid w:val="00332CCA"/>
    <w:pPr>
      <w:jc w:val="center"/>
    </w:pPr>
    <w:rPr>
      <w:b/>
      <w:bCs/>
    </w:rPr>
  </w:style>
  <w:style w:type="paragraph" w:styleId="Textodenotaderodap">
    <w:name w:val="footnote text"/>
    <w:basedOn w:val="Normal"/>
    <w:semiHidden/>
    <w:rsid w:val="00332CCA"/>
    <w:pPr>
      <w:suppressLineNumbers/>
      <w:ind w:left="283" w:hanging="283"/>
    </w:pPr>
    <w:rPr>
      <w:sz w:val="20"/>
      <w:szCs w:val="20"/>
    </w:rPr>
  </w:style>
  <w:style w:type="paragraph" w:customStyle="1" w:styleId="BodyText21">
    <w:name w:val="Body Text 21"/>
    <w:basedOn w:val="Normal"/>
    <w:rsid w:val="00332CCA"/>
    <w:pPr>
      <w:jc w:val="both"/>
    </w:pPr>
    <w:rPr>
      <w:szCs w:val="20"/>
    </w:rPr>
  </w:style>
  <w:style w:type="paragraph" w:customStyle="1" w:styleId="Corpodetexto22">
    <w:name w:val="Corpo de texto 22"/>
    <w:basedOn w:val="Normal"/>
    <w:rsid w:val="00332CCA"/>
    <w:pPr>
      <w:spacing w:line="360" w:lineRule="auto"/>
      <w:jc w:val="both"/>
    </w:pPr>
    <w:rPr>
      <w:i/>
      <w:iCs/>
    </w:rPr>
  </w:style>
  <w:style w:type="paragraph" w:customStyle="1" w:styleId="Ttulo10">
    <w:name w:val="Título 10"/>
    <w:basedOn w:val="Captulo"/>
    <w:next w:val="Corpodetexto"/>
    <w:rsid w:val="00332CCA"/>
    <w:pPr>
      <w:tabs>
        <w:tab w:val="num" w:pos="0"/>
      </w:tabs>
      <w:outlineLvl w:val="8"/>
    </w:pPr>
    <w:rPr>
      <w:b/>
      <w:bCs/>
      <w:sz w:val="21"/>
      <w:szCs w:val="21"/>
    </w:rPr>
  </w:style>
  <w:style w:type="paragraph" w:customStyle="1" w:styleId="WW-Recuodecorpodetexto2">
    <w:name w:val="WW-Recuo de corpo de texto 2"/>
    <w:basedOn w:val="Normal"/>
    <w:rsid w:val="00067612"/>
    <w:pPr>
      <w:spacing w:line="360" w:lineRule="auto"/>
      <w:ind w:firstLine="2160"/>
    </w:pPr>
  </w:style>
  <w:style w:type="paragraph" w:customStyle="1" w:styleId="WW-Corpodetexto2">
    <w:name w:val="WW-Corpo de texto 2"/>
    <w:basedOn w:val="Normal"/>
    <w:rsid w:val="00067612"/>
    <w:pPr>
      <w:spacing w:line="360" w:lineRule="auto"/>
      <w:jc w:val="both"/>
    </w:pPr>
    <w:rPr>
      <w:i/>
      <w:iCs/>
    </w:rPr>
  </w:style>
  <w:style w:type="paragraph" w:styleId="NormalWeb">
    <w:name w:val="Normal (Web)"/>
    <w:basedOn w:val="Normal"/>
    <w:rsid w:val="00EB0C23"/>
    <w:pPr>
      <w:suppressAutoHyphens w:val="0"/>
      <w:spacing w:before="100" w:beforeAutospacing="1" w:after="100" w:afterAutospacing="1"/>
    </w:pPr>
    <w:rPr>
      <w:lang w:eastAsia="pt-BR"/>
    </w:rPr>
  </w:style>
  <w:style w:type="table" w:styleId="Tabelacomgrade">
    <w:name w:val="Table Grid"/>
    <w:basedOn w:val="Tabelanormal"/>
    <w:rsid w:val="004C6C2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1536C2"/>
    <w:pPr>
      <w:suppressAutoHyphens w:val="0"/>
      <w:spacing w:before="100" w:beforeAutospacing="1" w:after="119"/>
    </w:pPr>
    <w:rPr>
      <w:lang w:eastAsia="pt-BR"/>
    </w:rPr>
  </w:style>
  <w:style w:type="paragraph" w:styleId="Textodebalo">
    <w:name w:val="Balloon Text"/>
    <w:basedOn w:val="Normal"/>
    <w:semiHidden/>
    <w:rsid w:val="00933B81"/>
    <w:rPr>
      <w:rFonts w:ascii="Tahoma" w:hAnsi="Tahoma" w:cs="Tahoma"/>
      <w:sz w:val="16"/>
      <w:szCs w:val="16"/>
    </w:rPr>
  </w:style>
  <w:style w:type="character" w:styleId="nfase">
    <w:name w:val="Emphasis"/>
    <w:uiPriority w:val="20"/>
    <w:qFormat/>
    <w:rsid w:val="00485F98"/>
    <w:rPr>
      <w:i/>
      <w:iCs/>
    </w:rPr>
  </w:style>
  <w:style w:type="character" w:customStyle="1" w:styleId="CabealhoChar">
    <w:name w:val="Cabeçalho Char"/>
    <w:link w:val="Cabealho"/>
    <w:rsid w:val="00C8254F"/>
    <w:rPr>
      <w:sz w:val="24"/>
      <w:lang w:eastAsia="ar-SA"/>
    </w:rPr>
  </w:style>
  <w:style w:type="character" w:customStyle="1" w:styleId="CharChar">
    <w:name w:val="Char Char"/>
    <w:locked/>
    <w:rsid w:val="003E60F1"/>
    <w:rPr>
      <w:sz w:val="24"/>
      <w:lang w:eastAsia="ar-SA" w:bidi="ar-SA"/>
    </w:rPr>
  </w:style>
  <w:style w:type="character" w:customStyle="1" w:styleId="CorpodetextoChar">
    <w:name w:val="Corpo de texto Char"/>
    <w:link w:val="Corpodetexto"/>
    <w:uiPriority w:val="99"/>
    <w:rsid w:val="00A217BF"/>
    <w:rPr>
      <w:sz w:val="24"/>
      <w:szCs w:val="24"/>
      <w:lang w:eastAsia="ar-SA"/>
    </w:rPr>
  </w:style>
  <w:style w:type="paragraph" w:styleId="SemEspaamento">
    <w:name w:val="No Spacing"/>
    <w:uiPriority w:val="1"/>
    <w:qFormat/>
    <w:rsid w:val="00395C33"/>
    <w:pPr>
      <w:suppressAutoHyphens/>
    </w:pPr>
    <w:rPr>
      <w:sz w:val="24"/>
      <w:szCs w:val="24"/>
      <w:lang w:eastAsia="ar-SA"/>
    </w:rPr>
  </w:style>
  <w:style w:type="paragraph" w:styleId="Recuodecorpodetexto3">
    <w:name w:val="Body Text Indent 3"/>
    <w:basedOn w:val="Normal"/>
    <w:link w:val="Recuodecorpodetexto3Char"/>
    <w:rsid w:val="00A15AC1"/>
    <w:pPr>
      <w:spacing w:after="120"/>
      <w:ind w:left="283"/>
    </w:pPr>
    <w:rPr>
      <w:sz w:val="16"/>
      <w:szCs w:val="16"/>
    </w:rPr>
  </w:style>
  <w:style w:type="character" w:customStyle="1" w:styleId="Recuodecorpodetexto3Char">
    <w:name w:val="Recuo de corpo de texto 3 Char"/>
    <w:link w:val="Recuodecorpodetexto3"/>
    <w:rsid w:val="00A15AC1"/>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81615">
      <w:bodyDiv w:val="1"/>
      <w:marLeft w:val="0"/>
      <w:marRight w:val="0"/>
      <w:marTop w:val="0"/>
      <w:marBottom w:val="0"/>
      <w:divBdr>
        <w:top w:val="none" w:sz="0" w:space="0" w:color="auto"/>
        <w:left w:val="none" w:sz="0" w:space="0" w:color="auto"/>
        <w:bottom w:val="none" w:sz="0" w:space="0" w:color="auto"/>
        <w:right w:val="none" w:sz="0" w:space="0" w:color="auto"/>
      </w:divBdr>
    </w:div>
    <w:div w:id="361126932">
      <w:bodyDiv w:val="1"/>
      <w:marLeft w:val="0"/>
      <w:marRight w:val="0"/>
      <w:marTop w:val="0"/>
      <w:marBottom w:val="0"/>
      <w:divBdr>
        <w:top w:val="none" w:sz="0" w:space="0" w:color="auto"/>
        <w:left w:val="none" w:sz="0" w:space="0" w:color="auto"/>
        <w:bottom w:val="none" w:sz="0" w:space="0" w:color="auto"/>
        <w:right w:val="none" w:sz="0" w:space="0" w:color="auto"/>
      </w:divBdr>
    </w:div>
    <w:div w:id="810371463">
      <w:bodyDiv w:val="1"/>
      <w:marLeft w:val="0"/>
      <w:marRight w:val="0"/>
      <w:marTop w:val="0"/>
      <w:marBottom w:val="0"/>
      <w:divBdr>
        <w:top w:val="none" w:sz="0" w:space="0" w:color="auto"/>
        <w:left w:val="none" w:sz="0" w:space="0" w:color="auto"/>
        <w:bottom w:val="none" w:sz="0" w:space="0" w:color="auto"/>
        <w:right w:val="none" w:sz="0" w:space="0" w:color="auto"/>
      </w:divBdr>
    </w:div>
    <w:div w:id="978267124">
      <w:bodyDiv w:val="1"/>
      <w:marLeft w:val="0"/>
      <w:marRight w:val="0"/>
      <w:marTop w:val="0"/>
      <w:marBottom w:val="0"/>
      <w:divBdr>
        <w:top w:val="none" w:sz="0" w:space="0" w:color="auto"/>
        <w:left w:val="none" w:sz="0" w:space="0" w:color="auto"/>
        <w:bottom w:val="none" w:sz="0" w:space="0" w:color="auto"/>
        <w:right w:val="none" w:sz="0" w:space="0" w:color="auto"/>
      </w:divBdr>
    </w:div>
    <w:div w:id="1311710181">
      <w:bodyDiv w:val="1"/>
      <w:marLeft w:val="0"/>
      <w:marRight w:val="0"/>
      <w:marTop w:val="0"/>
      <w:marBottom w:val="0"/>
      <w:divBdr>
        <w:top w:val="none" w:sz="0" w:space="0" w:color="auto"/>
        <w:left w:val="none" w:sz="0" w:space="0" w:color="auto"/>
        <w:bottom w:val="none" w:sz="0" w:space="0" w:color="auto"/>
        <w:right w:val="none" w:sz="0" w:space="0" w:color="auto"/>
      </w:divBdr>
    </w:div>
    <w:div w:id="1732726281">
      <w:bodyDiv w:val="1"/>
      <w:marLeft w:val="0"/>
      <w:marRight w:val="0"/>
      <w:marTop w:val="0"/>
      <w:marBottom w:val="0"/>
      <w:divBdr>
        <w:top w:val="none" w:sz="0" w:space="0" w:color="auto"/>
        <w:left w:val="none" w:sz="0" w:space="0" w:color="auto"/>
        <w:bottom w:val="none" w:sz="0" w:space="0" w:color="auto"/>
        <w:right w:val="none" w:sz="0" w:space="0" w:color="auto"/>
      </w:divBdr>
      <w:divsChild>
        <w:div w:id="255527025">
          <w:marLeft w:val="0"/>
          <w:marRight w:val="0"/>
          <w:marTop w:val="0"/>
          <w:marBottom w:val="0"/>
          <w:divBdr>
            <w:top w:val="none" w:sz="0" w:space="0" w:color="auto"/>
            <w:left w:val="none" w:sz="0" w:space="0" w:color="auto"/>
            <w:bottom w:val="none" w:sz="0" w:space="0" w:color="auto"/>
            <w:right w:val="none" w:sz="0" w:space="0" w:color="auto"/>
          </w:divBdr>
        </w:div>
        <w:div w:id="340936194">
          <w:marLeft w:val="0"/>
          <w:marRight w:val="0"/>
          <w:marTop w:val="0"/>
          <w:marBottom w:val="0"/>
          <w:divBdr>
            <w:top w:val="none" w:sz="0" w:space="0" w:color="auto"/>
            <w:left w:val="none" w:sz="0" w:space="0" w:color="auto"/>
            <w:bottom w:val="none" w:sz="0" w:space="0" w:color="auto"/>
            <w:right w:val="none" w:sz="0" w:space="0" w:color="auto"/>
          </w:divBdr>
        </w:div>
        <w:div w:id="860822048">
          <w:marLeft w:val="0"/>
          <w:marRight w:val="0"/>
          <w:marTop w:val="0"/>
          <w:marBottom w:val="0"/>
          <w:divBdr>
            <w:top w:val="none" w:sz="0" w:space="0" w:color="auto"/>
            <w:left w:val="none" w:sz="0" w:space="0" w:color="auto"/>
            <w:bottom w:val="none" w:sz="0" w:space="0" w:color="auto"/>
            <w:right w:val="none" w:sz="0" w:space="0" w:color="auto"/>
          </w:divBdr>
        </w:div>
        <w:div w:id="1060448272">
          <w:marLeft w:val="0"/>
          <w:marRight w:val="0"/>
          <w:marTop w:val="0"/>
          <w:marBottom w:val="0"/>
          <w:divBdr>
            <w:top w:val="none" w:sz="0" w:space="0" w:color="auto"/>
            <w:left w:val="none" w:sz="0" w:space="0" w:color="auto"/>
            <w:bottom w:val="none" w:sz="0" w:space="0" w:color="auto"/>
            <w:right w:val="none" w:sz="0" w:space="0" w:color="auto"/>
          </w:divBdr>
        </w:div>
        <w:div w:id="1828326809">
          <w:marLeft w:val="0"/>
          <w:marRight w:val="0"/>
          <w:marTop w:val="0"/>
          <w:marBottom w:val="0"/>
          <w:divBdr>
            <w:top w:val="none" w:sz="0" w:space="0" w:color="auto"/>
            <w:left w:val="none" w:sz="0" w:space="0" w:color="auto"/>
            <w:bottom w:val="none" w:sz="0" w:space="0" w:color="auto"/>
            <w:right w:val="none" w:sz="0" w:space="0" w:color="auto"/>
          </w:divBdr>
        </w:div>
      </w:divsChild>
    </w:div>
    <w:div w:id="1742096802">
      <w:bodyDiv w:val="1"/>
      <w:marLeft w:val="0"/>
      <w:marRight w:val="0"/>
      <w:marTop w:val="0"/>
      <w:marBottom w:val="0"/>
      <w:divBdr>
        <w:top w:val="none" w:sz="0" w:space="0" w:color="auto"/>
        <w:left w:val="none" w:sz="0" w:space="0" w:color="auto"/>
        <w:bottom w:val="none" w:sz="0" w:space="0" w:color="auto"/>
        <w:right w:val="none" w:sz="0" w:space="0" w:color="auto"/>
      </w:divBdr>
    </w:div>
    <w:div w:id="198384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68415-1B68-42C9-8DA9-4732BAE0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3025</Words>
  <Characters>16337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Parecer nº 642/2007 - COER</vt:lpstr>
    </vt:vector>
  </TitlesOfParts>
  <Company>Hewlett-Packard</Company>
  <LinksUpToDate>false</LinksUpToDate>
  <CharactersWithSpaces>19324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nº 642/2007 - COER</dc:title>
  <dc:creator>Proeg</dc:creator>
  <cp:lastModifiedBy>Cristhiane Santana de Souza</cp:lastModifiedBy>
  <cp:revision>2</cp:revision>
  <cp:lastPrinted>2017-02-09T13:47:00Z</cp:lastPrinted>
  <dcterms:created xsi:type="dcterms:W3CDTF">2017-06-27T21:40:00Z</dcterms:created>
  <dcterms:modified xsi:type="dcterms:W3CDTF">2017-06-27T21:40:00Z</dcterms:modified>
</cp:coreProperties>
</file>